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170A8228" w:rsidR="00974B5B" w:rsidRDefault="00974B5B" w:rsidP="00974B5B">
      <w:pPr>
        <w:pStyle w:val="CRCoverPage"/>
        <w:tabs>
          <w:tab w:val="right" w:pos="9639"/>
        </w:tabs>
        <w:spacing w:after="0"/>
        <w:rPr>
          <w:b/>
          <w:i/>
          <w:noProof/>
          <w:sz w:val="28"/>
        </w:rPr>
      </w:pPr>
      <w:r>
        <w:rPr>
          <w:b/>
          <w:noProof/>
          <w:sz w:val="24"/>
        </w:rPr>
        <w:t>3GPP TSG-CT WG4 Meeting #1</w:t>
      </w:r>
      <w:r w:rsidR="00EE474A">
        <w:rPr>
          <w:b/>
          <w:noProof/>
          <w:sz w:val="24"/>
        </w:rPr>
        <w:t>31</w:t>
      </w:r>
      <w:r>
        <w:rPr>
          <w:b/>
          <w:i/>
          <w:noProof/>
          <w:sz w:val="28"/>
        </w:rPr>
        <w:tab/>
      </w:r>
      <w:r w:rsidR="00463FE0" w:rsidRPr="00463FE0">
        <w:rPr>
          <w:b/>
          <w:noProof/>
          <w:sz w:val="24"/>
        </w:rPr>
        <w:t>C4-254044</w:t>
      </w:r>
    </w:p>
    <w:p w14:paraId="7155A114" w14:textId="5F7C2E28" w:rsidR="00191677" w:rsidRDefault="00EE474A" w:rsidP="00974B5B">
      <w:pPr>
        <w:pStyle w:val="CRCoverPage"/>
        <w:outlineLvl w:val="0"/>
        <w:rPr>
          <w:b/>
          <w:noProof/>
          <w:sz w:val="24"/>
        </w:rPr>
      </w:pPr>
      <w:r w:rsidRPr="00EE474A">
        <w:rPr>
          <w:b/>
          <w:noProof/>
          <w:sz w:val="24"/>
        </w:rPr>
        <w:t>Sophia Antipolis, France; 13th – 17th October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5683F" w:rsidR="001E41F3" w:rsidRPr="00410371" w:rsidRDefault="00C7582A"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w:t>
            </w:r>
            <w:r>
              <w:rPr>
                <w:b/>
                <w:noProof/>
                <w:sz w:val="28"/>
              </w:rPr>
              <w:fldChar w:fldCharType="end"/>
            </w:r>
            <w:r w:rsidR="00A61334">
              <w:rPr>
                <w:b/>
                <w:noProof/>
                <w:sz w:val="28"/>
              </w:rPr>
              <w:t>2</w:t>
            </w:r>
            <w:r w:rsidR="00546A6F">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07099" w:rsidR="001E41F3" w:rsidRPr="00410371" w:rsidRDefault="00463FE0" w:rsidP="00547111">
            <w:pPr>
              <w:pStyle w:val="CRCoverPage"/>
              <w:spacing w:after="0"/>
              <w:rPr>
                <w:noProof/>
              </w:rPr>
            </w:pPr>
            <w:r>
              <w:rPr>
                <w:b/>
                <w:noProof/>
                <w:sz w:val="28"/>
              </w:rPr>
              <w:t>0998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3CC30" w:rsidR="001E41F3" w:rsidRPr="00410371" w:rsidRDefault="00546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C49" w:rsidR="001E41F3" w:rsidRPr="00410371" w:rsidRDefault="00C7582A">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546A6F">
              <w:rPr>
                <w:b/>
                <w:noProof/>
                <w:sz w:val="28"/>
              </w:rPr>
              <w:t>9.</w:t>
            </w:r>
            <w:r w:rsidR="00980ECD">
              <w:rPr>
                <w:b/>
                <w:noProof/>
                <w:sz w:val="28"/>
              </w:rPr>
              <w:t>3</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4C499" w:rsidR="001E41F3" w:rsidRPr="00055837" w:rsidRDefault="002E491B">
            <w:pPr>
              <w:pStyle w:val="CRCoverPage"/>
              <w:spacing w:after="0"/>
              <w:ind w:left="100"/>
              <w:rPr>
                <w:noProof/>
              </w:rPr>
            </w:pPr>
            <w:r w:rsidRPr="002E491B">
              <w:t>Update and replace obsoleted HTTP RFC</w:t>
            </w:r>
            <w:r w:rsidR="003E28A2">
              <w:t xml:space="preserve"> 3376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C7582A">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4946" w:rsidR="001E41F3" w:rsidRDefault="00C7582A">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D1317E">
              <w:rPr>
                <w:noProof/>
              </w:rPr>
              <w:t>9</w:t>
            </w:r>
            <w:r w:rsidR="00D147B1">
              <w:rPr>
                <w:noProof/>
              </w:rPr>
              <w:t>-</w:t>
            </w:r>
            <w:r w:rsidR="00BF442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C7582A">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8BED2" w14:textId="2EB9B55E" w:rsidR="002E3ABD" w:rsidRDefault="00A61334" w:rsidP="002E3ABD">
            <w:pPr>
              <w:pStyle w:val="CRCoverPage"/>
              <w:spacing w:after="0"/>
            </w:pPr>
            <w:r w:rsidRPr="00A61334">
              <w:t xml:space="preserve">IETF RFC </w:t>
            </w:r>
            <w:r w:rsidR="00D8141C">
              <w:t>3376</w:t>
            </w:r>
            <w:r w:rsidRPr="00A61334">
              <w:t>: "</w:t>
            </w:r>
            <w:r w:rsidR="00D8141C" w:rsidRPr="00EC0708">
              <w:t xml:space="preserve"> Internet Group Management Protocol, Version 3</w:t>
            </w:r>
            <w:r w:rsidRPr="00A61334">
              <w:t>"</w:t>
            </w:r>
            <w:r>
              <w:t xml:space="preserve"> is obs</w:t>
            </w:r>
            <w:r w:rsidR="002E491B">
              <w:t>olete</w:t>
            </w:r>
            <w:r>
              <w:t>d by</w:t>
            </w:r>
            <w:r w:rsidR="002E491B">
              <w:t xml:space="preserve"> </w:t>
            </w:r>
            <w:r>
              <w:t>RFC 97</w:t>
            </w:r>
            <w:r w:rsidR="00D8141C">
              <w:t>76</w:t>
            </w:r>
            <w:r w:rsidR="002E491B">
              <w:t xml:space="preserve">. </w:t>
            </w:r>
          </w:p>
          <w:p w14:paraId="11623D29" w14:textId="77777777" w:rsidR="002E3ABD" w:rsidRDefault="002E3ABD" w:rsidP="002E3ABD">
            <w:pPr>
              <w:pStyle w:val="CRCoverPage"/>
              <w:spacing w:after="0"/>
              <w:rPr>
                <w:noProof/>
              </w:rPr>
            </w:pPr>
          </w:p>
          <w:p w14:paraId="4A555D44" w14:textId="6DAD8C6B" w:rsidR="002E3ABD" w:rsidRDefault="002E3ABD" w:rsidP="002E3ABD">
            <w:pPr>
              <w:pStyle w:val="CRCoverPage"/>
              <w:spacing w:after="0"/>
              <w:rPr>
                <w:noProof/>
              </w:rPr>
            </w:pPr>
            <w:r>
              <w:rPr>
                <w:noProof/>
              </w:rPr>
              <w:t>The c</w:t>
            </w:r>
            <w:r w:rsidRPr="00F25F6A">
              <w:rPr>
                <w:noProof/>
              </w:rPr>
              <w:t xml:space="preserve">hanges between the obsoleted </w:t>
            </w:r>
            <w:r w:rsidR="00D8141C">
              <w:rPr>
                <w:noProof/>
              </w:rPr>
              <w:t>RFC 3376</w:t>
            </w:r>
            <w:r>
              <w:rPr>
                <w:noProof/>
              </w:rPr>
              <w:t xml:space="preserve"> </w:t>
            </w:r>
            <w:r w:rsidRPr="00F25F6A">
              <w:rPr>
                <w:noProof/>
              </w:rPr>
              <w:t xml:space="preserve">and </w:t>
            </w:r>
            <w:r>
              <w:rPr>
                <w:noProof/>
              </w:rPr>
              <w:t xml:space="preserve">the </w:t>
            </w:r>
            <w:r w:rsidRPr="00F25F6A">
              <w:rPr>
                <w:noProof/>
              </w:rPr>
              <w:t xml:space="preserve">new </w:t>
            </w:r>
            <w:r w:rsidR="00D8141C">
              <w:rPr>
                <w:noProof/>
              </w:rPr>
              <w:t>RFC 9776</w:t>
            </w:r>
            <w:r w:rsidRPr="00F25F6A">
              <w:rPr>
                <w:noProof/>
              </w:rPr>
              <w:t xml:space="preserve"> are listed in the Appendix</w:t>
            </w:r>
            <w:r>
              <w:rPr>
                <w:noProof/>
              </w:rPr>
              <w:t> </w:t>
            </w:r>
            <w:r w:rsidR="00927769">
              <w:rPr>
                <w:noProof/>
              </w:rPr>
              <w:t>C</w:t>
            </w:r>
            <w:r>
              <w:rPr>
                <w:noProof/>
              </w:rPr>
              <w:t xml:space="preserve"> of the the </w:t>
            </w:r>
            <w:r w:rsidRPr="00F25F6A">
              <w:rPr>
                <w:noProof/>
              </w:rPr>
              <w:t xml:space="preserve">new </w:t>
            </w:r>
            <w:r w:rsidR="00D8141C">
              <w:rPr>
                <w:noProof/>
              </w:rPr>
              <w:t>RFC 9776</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47AB794F" w14:textId="547D061F" w:rsidR="00F91523" w:rsidRPr="00927769" w:rsidRDefault="00927769" w:rsidP="00927769">
            <w:pPr>
              <w:pStyle w:val="afffd"/>
              <w:numPr>
                <w:ilvl w:val="0"/>
                <w:numId w:val="29"/>
              </w:numPr>
              <w:rPr>
                <w:rFonts w:ascii="Arial" w:hAnsi="Arial"/>
                <w:noProof/>
                <w:lang w:eastAsia="en-US"/>
              </w:rPr>
            </w:pPr>
            <w:r w:rsidRPr="00927769">
              <w:rPr>
                <w:rFonts w:ascii="Arial" w:hAnsi="Arial"/>
                <w:noProof/>
                <w:lang w:eastAsia="en-US"/>
              </w:rPr>
              <w:t>Modified the definition of Older Version Querier Present Interval to address Erratum 4375</w:t>
            </w:r>
            <w:r w:rsidR="00F91523" w:rsidRPr="00F91523">
              <w:rPr>
                <w:noProof/>
              </w:rPr>
              <w:t>.</w:t>
            </w:r>
          </w:p>
          <w:p w14:paraId="4576D029" w14:textId="6B0FEF54" w:rsidR="00F91523" w:rsidRDefault="00D8141C" w:rsidP="00F91523">
            <w:pPr>
              <w:pStyle w:val="CRCoverPage"/>
              <w:spacing w:after="0"/>
              <w:ind w:leftChars="330" w:left="660"/>
              <w:rPr>
                <w:i/>
                <w:noProof/>
                <w:lang w:eastAsia="zh-CN"/>
              </w:rPr>
            </w:pPr>
            <w:r>
              <w:rPr>
                <w:i/>
                <w:noProof/>
                <w:lang w:eastAsia="zh-CN"/>
              </w:rPr>
              <w:t>RFC 9776</w:t>
            </w:r>
            <w:r w:rsidR="00F91523" w:rsidRPr="005602AD">
              <w:rPr>
                <w:i/>
                <w:noProof/>
                <w:lang w:eastAsia="zh-CN"/>
              </w:rPr>
              <w:t>:</w:t>
            </w:r>
            <w:r w:rsidR="00F91523">
              <w:t xml:space="preserve"> </w:t>
            </w:r>
            <w:r w:rsidR="00927769" w:rsidRPr="00927769">
              <w:rPr>
                <w:i/>
                <w:noProof/>
                <w:lang w:eastAsia="zh-CN"/>
              </w:rPr>
              <w:t>The Older Version Querier Present Interval is the timeout for transitioning a host back to IGMPv3 mode once an older version query is received. When an older version query is received, hosts set their Older-Version-Querier-Present Timer to [Older Version Querier Present Interval]</w:t>
            </w:r>
            <w:r w:rsidR="00F91523" w:rsidRPr="00F91523">
              <w:rPr>
                <w:i/>
                <w:noProof/>
                <w:lang w:eastAsia="zh-CN"/>
              </w:rPr>
              <w:t>.</w:t>
            </w:r>
          </w:p>
          <w:p w14:paraId="0341F39F" w14:textId="4B05B684" w:rsidR="00F458F0" w:rsidRDefault="00F458F0" w:rsidP="00F91523">
            <w:pPr>
              <w:pStyle w:val="CRCoverPage"/>
              <w:spacing w:after="0"/>
              <w:ind w:left="460"/>
              <w:rPr>
                <w:b/>
              </w:rPr>
            </w:pPr>
            <w:r w:rsidRPr="00F458F0">
              <w:rPr>
                <w:b/>
              </w:rPr>
              <w:t>3GPP TS 29.2</w:t>
            </w:r>
            <w:r w:rsidR="00803142">
              <w:rPr>
                <w:b/>
              </w:rPr>
              <w:t>44</w:t>
            </w:r>
            <w:r w:rsidRPr="00F458F0">
              <w:rPr>
                <w:b/>
              </w:rPr>
              <w:t xml:space="preserve"> does not </w:t>
            </w:r>
            <w:r w:rsidR="00927769">
              <w:rPr>
                <w:b/>
              </w:rPr>
              <w:t xml:space="preserve">mention </w:t>
            </w:r>
            <w:r w:rsidR="00927769" w:rsidRPr="00927769">
              <w:rPr>
                <w:b/>
              </w:rPr>
              <w:t>Older Version Querier Present Interval</w:t>
            </w:r>
            <w:r w:rsidR="00927769">
              <w:rPr>
                <w:b/>
              </w:rPr>
              <w:t xml:space="preserve"> nor implement any logic related to</w:t>
            </w:r>
            <w:r w:rsidR="00927769" w:rsidRPr="00927769">
              <w:rPr>
                <w:b/>
              </w:rPr>
              <w:t xml:space="preserve"> Older Version Querier Present Interval</w:t>
            </w:r>
            <w:r w:rsidR="00927769">
              <w:rPr>
                <w:b/>
              </w:rPr>
              <w:t>. T</w:t>
            </w:r>
            <w:r w:rsidR="00927769" w:rsidRPr="00F458F0">
              <w:rPr>
                <w:rFonts w:hint="eastAsia"/>
                <w:b/>
              </w:rPr>
              <w:t xml:space="preserve">his clarification has no impact to </w:t>
            </w:r>
            <w:r w:rsidR="00927769" w:rsidRPr="00F458F0">
              <w:rPr>
                <w:b/>
              </w:rPr>
              <w:t>this spec</w:t>
            </w:r>
            <w:r w:rsidR="00927769">
              <w:rPr>
                <w:b/>
              </w:rPr>
              <w:t>.</w:t>
            </w:r>
          </w:p>
          <w:p w14:paraId="62DE6FD2" w14:textId="747C225E" w:rsidR="00FA5D39" w:rsidRPr="00D62FEF" w:rsidRDefault="00FA5D39" w:rsidP="00FA5D39">
            <w:pPr>
              <w:pStyle w:val="CRCoverPage"/>
              <w:spacing w:after="0"/>
              <w:ind w:left="460"/>
              <w:rPr>
                <w:i/>
                <w:noProof/>
              </w:rPr>
            </w:pPr>
          </w:p>
          <w:p w14:paraId="40156820" w14:textId="593F7538" w:rsidR="00927769" w:rsidRDefault="00927769" w:rsidP="00927769">
            <w:pPr>
              <w:pStyle w:val="afffd"/>
              <w:numPr>
                <w:ilvl w:val="0"/>
                <w:numId w:val="29"/>
              </w:numPr>
              <w:spacing w:after="0"/>
              <w:rPr>
                <w:rFonts w:ascii="Arial" w:hAnsi="Arial"/>
                <w:noProof/>
                <w:lang w:eastAsia="en-US"/>
              </w:rPr>
            </w:pPr>
            <w:r w:rsidRPr="00927769">
              <w:rPr>
                <w:rFonts w:ascii="Arial" w:hAnsi="Arial"/>
                <w:noProof/>
                <w:lang w:eastAsia="en-US"/>
              </w:rPr>
              <w:t>Updated the definition of Group Membership Interval to address Erratum 6725.</w:t>
            </w:r>
          </w:p>
          <w:p w14:paraId="5A6FACE6" w14:textId="27EC4EEA" w:rsidR="00927769" w:rsidRDefault="00927769" w:rsidP="00A93947">
            <w:pPr>
              <w:pStyle w:val="CRCoverPage"/>
              <w:spacing w:after="0"/>
              <w:ind w:leftChars="330" w:left="660"/>
              <w:rPr>
                <w:i/>
                <w:noProof/>
                <w:lang w:eastAsia="zh-CN"/>
              </w:rPr>
            </w:pPr>
            <w:r>
              <w:rPr>
                <w:i/>
                <w:noProof/>
                <w:lang w:eastAsia="zh-CN"/>
              </w:rPr>
              <w:t>RFC 9776</w:t>
            </w:r>
            <w:r w:rsidRPr="005602AD">
              <w:rPr>
                <w:i/>
                <w:noProof/>
                <w:lang w:eastAsia="zh-CN"/>
              </w:rPr>
              <w:t>:</w:t>
            </w:r>
            <w:r>
              <w:t xml:space="preserve"> </w:t>
            </w:r>
            <w:r w:rsidR="00A93947" w:rsidRPr="00A93947">
              <w:rPr>
                <w:i/>
                <w:noProof/>
                <w:lang w:eastAsia="zh-CN"/>
              </w:rPr>
              <w:t>The Group Membership Interval is the amount of time that must pass before a multicast router decides there are no more members of a group or a particular source on a network.This value MUST be ([Robustness Variable] times [Query Interval]) plus (2 * [Query Response Interval])</w:t>
            </w:r>
            <w:r w:rsidRPr="00F91523">
              <w:rPr>
                <w:i/>
                <w:noProof/>
                <w:lang w:eastAsia="zh-CN"/>
              </w:rPr>
              <w:t>.</w:t>
            </w:r>
          </w:p>
          <w:p w14:paraId="4BED8B7B" w14:textId="347AB1DD" w:rsidR="00927769" w:rsidRDefault="00A93947" w:rsidP="00927769">
            <w:pPr>
              <w:pStyle w:val="CRCoverPage"/>
              <w:spacing w:after="0"/>
              <w:ind w:left="460"/>
              <w:rPr>
                <w:b/>
              </w:rPr>
            </w:pPr>
            <w:r>
              <w:rPr>
                <w:b/>
              </w:rPr>
              <w:t>This spec</w:t>
            </w:r>
            <w:r w:rsidR="00927769" w:rsidRPr="00F458F0">
              <w:rPr>
                <w:b/>
              </w:rPr>
              <w:t xml:space="preserve"> does not </w:t>
            </w:r>
            <w:r w:rsidR="00927769">
              <w:rPr>
                <w:b/>
              </w:rPr>
              <w:t xml:space="preserve">mention </w:t>
            </w:r>
            <w:r w:rsidRPr="00A93947">
              <w:rPr>
                <w:b/>
              </w:rPr>
              <w:t>Group Membership Interval</w:t>
            </w:r>
            <w:r>
              <w:rPr>
                <w:b/>
              </w:rPr>
              <w:t xml:space="preserve"> and this clarification does not impact this spec</w:t>
            </w:r>
            <w:r w:rsidR="00927769">
              <w:rPr>
                <w:b/>
              </w:rPr>
              <w:t>.</w:t>
            </w:r>
          </w:p>
          <w:p w14:paraId="7280D5F5" w14:textId="77777777" w:rsidR="00927769" w:rsidRPr="00927769" w:rsidRDefault="00927769" w:rsidP="00927769">
            <w:pPr>
              <w:pStyle w:val="afffd"/>
              <w:spacing w:after="0"/>
              <w:ind w:left="460"/>
              <w:rPr>
                <w:rFonts w:ascii="Arial" w:hAnsi="Arial"/>
                <w:noProof/>
                <w:lang w:eastAsia="en-US"/>
              </w:rPr>
            </w:pPr>
          </w:p>
          <w:p w14:paraId="10487C3A" w14:textId="1F240BFC" w:rsidR="00927769" w:rsidRDefault="00927769" w:rsidP="00927769">
            <w:pPr>
              <w:pStyle w:val="afffd"/>
              <w:numPr>
                <w:ilvl w:val="0"/>
                <w:numId w:val="29"/>
              </w:numPr>
              <w:spacing w:after="0"/>
              <w:rPr>
                <w:rFonts w:ascii="Arial" w:hAnsi="Arial"/>
                <w:noProof/>
                <w:lang w:eastAsia="en-US"/>
              </w:rPr>
            </w:pPr>
            <w:r w:rsidRPr="00927769">
              <w:rPr>
                <w:rFonts w:ascii="Arial" w:hAnsi="Arial"/>
                <w:noProof/>
                <w:lang w:eastAsia="en-US"/>
              </w:rPr>
              <w:t>Updated the text relating to the Router Filter Mode to address Erratum 5562.</w:t>
            </w:r>
          </w:p>
          <w:p w14:paraId="4013A35C" w14:textId="53A7949B" w:rsidR="00927769" w:rsidRDefault="00927769" w:rsidP="00927769">
            <w:pPr>
              <w:pStyle w:val="CRCoverPage"/>
              <w:spacing w:after="0"/>
              <w:ind w:leftChars="330" w:left="660"/>
              <w:rPr>
                <w:i/>
                <w:noProof/>
                <w:lang w:eastAsia="zh-CN"/>
              </w:rPr>
            </w:pPr>
            <w:r>
              <w:rPr>
                <w:i/>
                <w:noProof/>
                <w:lang w:eastAsia="zh-CN"/>
              </w:rPr>
              <w:lastRenderedPageBreak/>
              <w:t>RFC 9776</w:t>
            </w:r>
            <w:r w:rsidRPr="005602AD">
              <w:rPr>
                <w:i/>
                <w:noProof/>
                <w:lang w:eastAsia="zh-CN"/>
              </w:rPr>
              <w:t>:</w:t>
            </w:r>
            <w:r>
              <w:t xml:space="preserve"> </w:t>
            </w:r>
            <w:r w:rsidR="00A93947" w:rsidRPr="00A93947">
              <w:rPr>
                <w:i/>
                <w:noProof/>
                <w:lang w:eastAsia="zh-CN"/>
              </w:rPr>
              <w:t>Router Filter Mode refer</w:t>
            </w:r>
            <w:r w:rsidR="00A93947">
              <w:rPr>
                <w:i/>
                <w:noProof/>
                <w:lang w:eastAsia="zh-CN"/>
              </w:rPr>
              <w:t>s</w:t>
            </w:r>
            <w:r w:rsidR="00A93947" w:rsidRPr="00A93947">
              <w:rPr>
                <w:i/>
                <w:noProof/>
                <w:lang w:eastAsia="zh-CN"/>
              </w:rPr>
              <w:t xml:space="preserve"> to the filter-mode(EXCLUDE or INCLUDE) of a particular group within a router. when a Group Record is received, the Router Filter Mode for that group is updated to cover all the requested sources using the least amount of state.</w:t>
            </w:r>
          </w:p>
          <w:p w14:paraId="4DB349C4" w14:textId="7F723761" w:rsidR="00A93947" w:rsidRPr="00F458F0" w:rsidRDefault="00A93947" w:rsidP="00A93947">
            <w:pPr>
              <w:pStyle w:val="CRCoverPage"/>
              <w:spacing w:after="0"/>
              <w:ind w:left="460"/>
              <w:rPr>
                <w:b/>
                <w:noProof/>
              </w:rPr>
            </w:pPr>
            <w:r>
              <w:rPr>
                <w:b/>
              </w:rPr>
              <w:t>This spec</w:t>
            </w:r>
            <w:r w:rsidR="00927769" w:rsidRPr="00F458F0">
              <w:rPr>
                <w:b/>
              </w:rPr>
              <w:t xml:space="preserve"> does not </w:t>
            </w:r>
            <w:r w:rsidR="00927769">
              <w:rPr>
                <w:b/>
              </w:rPr>
              <w:t xml:space="preserve">mention </w:t>
            </w:r>
            <w:r w:rsidRPr="00EF6AE4">
              <w:rPr>
                <w:b/>
              </w:rPr>
              <w:t xml:space="preserve">the handling of </w:t>
            </w:r>
            <w:r w:rsidRPr="00A93947">
              <w:rPr>
                <w:b/>
              </w:rPr>
              <w:t xml:space="preserve">Router Filter Mode </w:t>
            </w:r>
            <w:r w:rsidRPr="00F458F0">
              <w:rPr>
                <w:rFonts w:hint="eastAsia"/>
                <w:b/>
              </w:rPr>
              <w:t xml:space="preserve">and this clarification has no impact to </w:t>
            </w:r>
            <w:r w:rsidRPr="00F458F0">
              <w:rPr>
                <w:b/>
              </w:rPr>
              <w:t>this spec</w:t>
            </w:r>
            <w:r w:rsidRPr="00F458F0">
              <w:rPr>
                <w:rFonts w:hint="eastAsia"/>
                <w:b/>
              </w:rPr>
              <w:t>.</w:t>
            </w:r>
          </w:p>
          <w:p w14:paraId="6084C4EB" w14:textId="77777777" w:rsidR="00927769" w:rsidRPr="00A93947" w:rsidRDefault="00927769" w:rsidP="00927769">
            <w:pPr>
              <w:spacing w:after="0"/>
              <w:rPr>
                <w:rFonts w:ascii="Arial" w:hAnsi="Arial"/>
                <w:noProof/>
              </w:rPr>
            </w:pPr>
          </w:p>
          <w:p w14:paraId="11F6E447" w14:textId="0225002F" w:rsidR="00D54709" w:rsidRPr="00927769" w:rsidRDefault="00927769" w:rsidP="00927769">
            <w:pPr>
              <w:pStyle w:val="afffd"/>
              <w:numPr>
                <w:ilvl w:val="0"/>
                <w:numId w:val="29"/>
              </w:numPr>
              <w:spacing w:after="0"/>
              <w:rPr>
                <w:rFonts w:ascii="Arial" w:hAnsi="Arial"/>
                <w:noProof/>
                <w:lang w:eastAsia="en-US"/>
              </w:rPr>
            </w:pPr>
            <w:r w:rsidRPr="00927769">
              <w:rPr>
                <w:rFonts w:ascii="Arial" w:hAnsi="Arial"/>
                <w:noProof/>
                <w:lang w:eastAsia="en-US"/>
              </w:rPr>
              <w:t>Clarified the use of General Queries in the Querier election process.</w:t>
            </w:r>
          </w:p>
          <w:p w14:paraId="1E216B20" w14:textId="1FB32303" w:rsidR="00927769" w:rsidRDefault="00927769" w:rsidP="00927769">
            <w:pPr>
              <w:pStyle w:val="CRCoverPage"/>
              <w:spacing w:after="0"/>
              <w:ind w:leftChars="330" w:left="660"/>
              <w:rPr>
                <w:i/>
                <w:noProof/>
                <w:lang w:eastAsia="zh-CN"/>
              </w:rPr>
            </w:pPr>
            <w:r>
              <w:rPr>
                <w:i/>
                <w:noProof/>
                <w:lang w:eastAsia="zh-CN"/>
              </w:rPr>
              <w:t>RFC 9776</w:t>
            </w:r>
            <w:r w:rsidRPr="005602AD">
              <w:rPr>
                <w:i/>
                <w:noProof/>
                <w:lang w:eastAsia="zh-CN"/>
              </w:rPr>
              <w:t>:</w:t>
            </w:r>
            <w:r>
              <w:t xml:space="preserve"> </w:t>
            </w:r>
            <w:r w:rsidR="00A93947" w:rsidRPr="00A93947">
              <w:rPr>
                <w:i/>
                <w:noProof/>
                <w:lang w:eastAsia="zh-CN"/>
              </w:rPr>
              <w:t>IGMPv3 elects a single querier per subnet using the same Querier election mechanism as IGMPv2, namely by IP address. When a router receives a General Query with a lower IP address, it sets the Other-Querier-Present Timer to [Other Querier Present Interval] and ceases to send general queries on the network if it was the previously elected querier. After its Other-Querier-Present Timer expires, it should begin sending General Queries.</w:t>
            </w:r>
          </w:p>
          <w:p w14:paraId="70F2693F" w14:textId="013D4BB1" w:rsidR="00D62FEF" w:rsidRDefault="00D62FEF" w:rsidP="00A93947">
            <w:pPr>
              <w:pStyle w:val="CRCoverPage"/>
              <w:spacing w:after="0"/>
              <w:ind w:leftChars="250" w:left="600" w:hangingChars="50" w:hanging="100"/>
              <w:rPr>
                <w:noProof/>
                <w:lang w:eastAsia="zh-CN"/>
              </w:rPr>
            </w:pPr>
            <w:r w:rsidRPr="00F458F0">
              <w:rPr>
                <w:b/>
              </w:rPr>
              <w:t xml:space="preserve">This </w:t>
            </w:r>
            <w:r w:rsidR="00A93947">
              <w:rPr>
                <w:b/>
              </w:rPr>
              <w:t xml:space="preserve">spec does not mention the Querier election process. This clarification </w:t>
            </w:r>
            <w:r w:rsidRPr="00F458F0">
              <w:rPr>
                <w:b/>
              </w:rPr>
              <w:t>does not impact this spec.</w:t>
            </w:r>
          </w:p>
          <w:p w14:paraId="15A7B614" w14:textId="77777777" w:rsidR="002E3ABD" w:rsidRPr="00927769" w:rsidRDefault="002E3ABD" w:rsidP="002E3ABD">
            <w:pPr>
              <w:pStyle w:val="CRCoverPage"/>
              <w:spacing w:after="0"/>
              <w:rPr>
                <w:noProof/>
              </w:rPr>
            </w:pPr>
          </w:p>
          <w:p w14:paraId="5E00ECD7" w14:textId="6D06170E" w:rsidR="002E3ABD" w:rsidRPr="00B35E40" w:rsidRDefault="002E3ABD" w:rsidP="002E3ABD">
            <w:pPr>
              <w:pStyle w:val="CRCoverPage"/>
              <w:spacing w:after="0"/>
              <w:ind w:left="100"/>
              <w:rPr>
                <w:noProof/>
                <w:lang w:val="en-US"/>
              </w:rPr>
            </w:pPr>
            <w:r>
              <w:rPr>
                <w:noProof/>
              </w:rPr>
              <w:t xml:space="preserve">There is hence no impact on this specification that references this RFC for the </w:t>
            </w:r>
            <w:r w:rsidR="00D45375" w:rsidRPr="00EC0708">
              <w:t>Internet Group Management Protocol, Version 3</w:t>
            </w:r>
            <w:r>
              <w:rPr>
                <w:noProof/>
              </w:rPr>
              <w:t>.</w:t>
            </w:r>
          </w:p>
          <w:p w14:paraId="648ACA32" w14:textId="77777777" w:rsidR="002E3ABD" w:rsidRDefault="002E3ABD" w:rsidP="002E3ABD">
            <w:pPr>
              <w:pStyle w:val="CRCoverPage"/>
              <w:spacing w:after="0"/>
              <w:ind w:left="100"/>
              <w:rPr>
                <w:noProof/>
              </w:rPr>
            </w:pPr>
          </w:p>
          <w:p w14:paraId="708AA7DE" w14:textId="466FE2EB" w:rsidR="002E491B" w:rsidRPr="00437723" w:rsidRDefault="002E3ABD" w:rsidP="002E491B">
            <w:pPr>
              <w:pStyle w:val="CRCoverPage"/>
              <w:spacing w:after="0"/>
            </w:pPr>
            <w:r>
              <w:rPr>
                <w:noProof/>
              </w:rPr>
              <w:t>It is hence needed to update the corresponding references accordingly to avoid keeping an obsoleted RFC referenced in this specification</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rPr>
            </w:pPr>
            <w:r>
              <w:t xml:space="preserve">Reference to obsoleted RFC is replaced with the new reference in the References clause and within the text.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1A23B" w:rsidR="001E41F3" w:rsidRPr="005C2B5C" w:rsidRDefault="005C2B5C">
            <w:pPr>
              <w:pStyle w:val="CRCoverPage"/>
              <w:spacing w:after="0"/>
              <w:ind w:left="100"/>
              <w:rPr>
                <w:noProof/>
              </w:rPr>
            </w:pPr>
            <w:r>
              <w:rPr>
                <w:noProof/>
              </w:rPr>
              <w:t>2,</w:t>
            </w:r>
            <w:r w:rsidR="00A93947">
              <w:t xml:space="preserve">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F409A9" w14:textId="77777777" w:rsidR="00A61334" w:rsidRDefault="00A61334" w:rsidP="00A61334">
      <w:pPr>
        <w:pStyle w:val="1"/>
        <w:rPr>
          <w:lang w:eastAsia="en-GB"/>
        </w:rPr>
      </w:pPr>
      <w:bookmarkStart w:id="2" w:name="_Toc517479707"/>
      <w:bookmarkStart w:id="3" w:name="_Toc24937723"/>
      <w:bookmarkStart w:id="4" w:name="_Toc33962542"/>
      <w:bookmarkStart w:id="5" w:name="_Toc42883309"/>
      <w:bookmarkStart w:id="6" w:name="_Toc49733177"/>
      <w:bookmarkStart w:id="7" w:name="_Toc56690804"/>
      <w:bookmarkStart w:id="8" w:name="_Toc186714838"/>
      <w:r>
        <w:t>2</w:t>
      </w:r>
      <w:r>
        <w:tab/>
        <w:t>References</w:t>
      </w:r>
      <w:bookmarkEnd w:id="2"/>
    </w:p>
    <w:p w14:paraId="340243BA" w14:textId="77777777" w:rsidR="00D31B99" w:rsidRPr="00441CD0" w:rsidRDefault="00D31B99" w:rsidP="00D31B99">
      <w:r w:rsidRPr="00441CD0">
        <w:t>The following documents contain provisions which, through reference in this text, constitute provisions of the present document.</w:t>
      </w:r>
    </w:p>
    <w:p w14:paraId="55ECFDFA" w14:textId="77777777" w:rsidR="00D31B99" w:rsidRPr="00441CD0" w:rsidRDefault="00D31B99" w:rsidP="00D31B99">
      <w:pPr>
        <w:pStyle w:val="B1"/>
      </w:pPr>
      <w:r w:rsidRPr="00441CD0">
        <w:t>-</w:t>
      </w:r>
      <w:r w:rsidRPr="00441CD0">
        <w:tab/>
        <w:t>References are either specific (identified by date of publication, edition number, version number, etc.) or non</w:t>
      </w:r>
      <w:r w:rsidRPr="00441CD0">
        <w:noBreakHyphen/>
        <w:t>specific.</w:t>
      </w:r>
    </w:p>
    <w:p w14:paraId="7FD83DA1" w14:textId="77777777" w:rsidR="00D31B99" w:rsidRPr="00441CD0" w:rsidRDefault="00D31B99" w:rsidP="00D31B99">
      <w:pPr>
        <w:pStyle w:val="B1"/>
      </w:pPr>
      <w:r w:rsidRPr="00441CD0">
        <w:t>-</w:t>
      </w:r>
      <w:r w:rsidRPr="00441CD0">
        <w:tab/>
        <w:t>For a specific reference, subsequent revisions do not apply.</w:t>
      </w:r>
    </w:p>
    <w:p w14:paraId="25C13337" w14:textId="77777777" w:rsidR="00D31B99" w:rsidRPr="00441CD0" w:rsidRDefault="00D31B99" w:rsidP="00D31B99">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7FD683D7" w14:textId="77777777" w:rsidR="00D31B99" w:rsidRPr="00441CD0" w:rsidRDefault="00D31B99" w:rsidP="00D31B99">
      <w:pPr>
        <w:pStyle w:val="EX"/>
      </w:pPr>
      <w:r w:rsidRPr="00441CD0">
        <w:t>[1]</w:t>
      </w:r>
      <w:r w:rsidRPr="00441CD0">
        <w:tab/>
        <w:t>3GPP TR 21.905: "Vocabulary for 3GPP Specifications".</w:t>
      </w:r>
    </w:p>
    <w:p w14:paraId="638CDE84" w14:textId="77777777" w:rsidR="00D31B99" w:rsidRPr="00441CD0" w:rsidRDefault="00D31B99" w:rsidP="00D31B99">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2E416145" w14:textId="77777777" w:rsidR="00D31B99" w:rsidRPr="00441CD0" w:rsidRDefault="00D31B99" w:rsidP="00D31B99">
      <w:pPr>
        <w:pStyle w:val="EX"/>
        <w:rPr>
          <w:snapToGrid w:val="0"/>
        </w:rPr>
      </w:pPr>
      <w:r w:rsidRPr="00441CD0">
        <w:lastRenderedPageBreak/>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1D3D5C73" w14:textId="77777777" w:rsidR="00D31B99" w:rsidRPr="00441CD0" w:rsidRDefault="00D31B99" w:rsidP="00D31B99">
      <w:pPr>
        <w:pStyle w:val="EX"/>
        <w:rPr>
          <w:lang w:val="en-US"/>
        </w:rPr>
      </w:pPr>
      <w:r w:rsidRPr="00441CD0">
        <w:rPr>
          <w:lang w:val="en-US"/>
        </w:rPr>
        <w:t>[4]</w:t>
      </w:r>
      <w:r w:rsidRPr="00441CD0">
        <w:rPr>
          <w:lang w:val="en-US"/>
        </w:rPr>
        <w:tab/>
        <w:t>IETF RFC 768: "User Datagram Protocol".</w:t>
      </w:r>
    </w:p>
    <w:p w14:paraId="56106D16" w14:textId="77777777" w:rsidR="00D31B99" w:rsidRPr="00441CD0" w:rsidRDefault="00D31B99" w:rsidP="00D31B99">
      <w:pPr>
        <w:pStyle w:val="EX"/>
      </w:pPr>
      <w:r w:rsidRPr="00441CD0">
        <w:t>[5]</w:t>
      </w:r>
      <w:r w:rsidRPr="00441CD0">
        <w:tab/>
        <w:t>IETF RFC 791: "Internet Protocol".</w:t>
      </w:r>
    </w:p>
    <w:p w14:paraId="4F35BF81" w14:textId="77777777" w:rsidR="00D31B99" w:rsidRPr="00441CD0" w:rsidRDefault="00D31B99" w:rsidP="00D31B99">
      <w:pPr>
        <w:pStyle w:val="EX"/>
      </w:pPr>
      <w:r w:rsidRPr="00441CD0">
        <w:t>[6]</w:t>
      </w:r>
      <w:r w:rsidRPr="00441CD0">
        <w:tab/>
        <w:t>IETF RFC 2460: "Internet Protocol, Version 6 (IPv6) Specification".</w:t>
      </w:r>
    </w:p>
    <w:p w14:paraId="5C00A1E3" w14:textId="77777777" w:rsidR="00D31B99" w:rsidRPr="00441CD0" w:rsidRDefault="00D31B99" w:rsidP="00D31B99">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F4F5C21" w14:textId="77777777" w:rsidR="00D31B99" w:rsidRPr="00441CD0" w:rsidRDefault="00D31B99" w:rsidP="00D31B99">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428E2F96" w14:textId="77777777" w:rsidR="00D31B99" w:rsidRPr="00441CD0" w:rsidRDefault="00D31B99" w:rsidP="00D31B99">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3C45FE9" w14:textId="77777777" w:rsidR="00D31B99" w:rsidRPr="00441CD0" w:rsidRDefault="00D31B99" w:rsidP="00D31B99">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7FA0665A" w14:textId="77777777" w:rsidR="00D31B99" w:rsidRPr="00441CD0" w:rsidRDefault="00D31B99" w:rsidP="00D31B99">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47837C70" w14:textId="77777777" w:rsidR="00D31B99" w:rsidRPr="00441CD0" w:rsidRDefault="00D31B99" w:rsidP="00D31B99">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1A49A457" w14:textId="77777777" w:rsidR="00D31B99" w:rsidRPr="00441CD0" w:rsidRDefault="00D31B99" w:rsidP="00D31B99">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1632544E" w14:textId="77777777" w:rsidR="00D31B99" w:rsidRPr="00441CD0" w:rsidRDefault="00D31B99" w:rsidP="00D31B99">
      <w:pPr>
        <w:pStyle w:val="EX"/>
      </w:pPr>
      <w:r w:rsidRPr="00441CD0">
        <w:t>[14]</w:t>
      </w:r>
      <w:r w:rsidRPr="00441CD0">
        <w:tab/>
        <w:t>3GPP TS 23.401: "General Packet Radio Service (GPRS) enhancements for Evolved Universal Terrestrial Radio Access Network (E-UTRAN) access".</w:t>
      </w:r>
    </w:p>
    <w:p w14:paraId="23D8FEBE" w14:textId="77777777" w:rsidR="00D31B99" w:rsidRPr="00441CD0" w:rsidRDefault="00D31B99" w:rsidP="00D31B99">
      <w:pPr>
        <w:pStyle w:val="EX"/>
        <w:rPr>
          <w:lang w:val="en-CA"/>
        </w:rPr>
      </w:pPr>
      <w:r w:rsidRPr="00441CD0">
        <w:rPr>
          <w:lang w:val="en-CA"/>
        </w:rPr>
        <w:t>[15]</w:t>
      </w:r>
      <w:r w:rsidRPr="00441CD0">
        <w:rPr>
          <w:lang w:val="en-CA"/>
        </w:rPr>
        <w:tab/>
        <w:t>3GPP TS 22.153: "Multimedia Priority Service".</w:t>
      </w:r>
    </w:p>
    <w:p w14:paraId="56B180A9" w14:textId="77777777" w:rsidR="00D31B99" w:rsidRPr="00441CD0" w:rsidRDefault="00D31B99" w:rsidP="00D31B99">
      <w:pPr>
        <w:pStyle w:val="EX"/>
        <w:rPr>
          <w:lang w:val="x-none"/>
        </w:rPr>
      </w:pPr>
      <w:r w:rsidRPr="00441CD0">
        <w:t>[16]</w:t>
      </w:r>
      <w:r w:rsidRPr="00441CD0">
        <w:tab/>
        <w:t>IETF RFC 4006: "Diameter Credit Control Application".</w:t>
      </w:r>
    </w:p>
    <w:p w14:paraId="72A1B1BA" w14:textId="77777777" w:rsidR="00D31B99" w:rsidRPr="00441CD0" w:rsidRDefault="00D31B99" w:rsidP="00D31B99">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402C20B6" w14:textId="77777777" w:rsidR="00D31B99" w:rsidRPr="00441CD0" w:rsidRDefault="00D31B99" w:rsidP="00D31B99">
      <w:pPr>
        <w:pStyle w:val="EX"/>
        <w:rPr>
          <w:lang w:val="x-none"/>
        </w:rPr>
      </w:pPr>
      <w:r w:rsidRPr="00441CD0">
        <w:t>[18]</w:t>
      </w:r>
      <w:r w:rsidRPr="00441CD0">
        <w:tab/>
        <w:t>3GPP TS 32.299: "Telecommunication management; Charging management; Diameter charging application".</w:t>
      </w:r>
    </w:p>
    <w:p w14:paraId="77EFAE92" w14:textId="77777777" w:rsidR="00D31B99" w:rsidRPr="00441CD0" w:rsidRDefault="00D31B99" w:rsidP="00D31B99">
      <w:pPr>
        <w:pStyle w:val="EX"/>
      </w:pPr>
      <w:r w:rsidRPr="00441CD0">
        <w:t>[19]</w:t>
      </w:r>
      <w:r w:rsidRPr="00441CD0">
        <w:tab/>
        <w:t>3GPP TS 23.060: "General Packet Radio Service (GPRS); Service description; Stage 2".</w:t>
      </w:r>
    </w:p>
    <w:p w14:paraId="410909AE" w14:textId="77777777" w:rsidR="00D31B99" w:rsidRPr="00441CD0" w:rsidRDefault="00D31B99" w:rsidP="00D31B99">
      <w:pPr>
        <w:pStyle w:val="EX"/>
      </w:pPr>
      <w:r w:rsidRPr="00441CD0">
        <w:t>[20]</w:t>
      </w:r>
      <w:r w:rsidRPr="00441CD0">
        <w:tab/>
        <w:t>3GPP TS 33.107: "3G security; Lawful interception architecture and functions".</w:t>
      </w:r>
    </w:p>
    <w:p w14:paraId="12C52EC2" w14:textId="77777777" w:rsidR="00D31B99" w:rsidRPr="00441CD0" w:rsidRDefault="00D31B99" w:rsidP="00D31B99">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319F7416" w14:textId="77777777" w:rsidR="00D31B99" w:rsidRPr="00441CD0" w:rsidRDefault="00D31B99" w:rsidP="00D31B99">
      <w:pPr>
        <w:pStyle w:val="EX"/>
      </w:pPr>
      <w:r w:rsidRPr="00441CD0">
        <w:t>[22]</w:t>
      </w:r>
      <w:r w:rsidRPr="00441CD0">
        <w:tab/>
      </w:r>
      <w:r>
        <w:t>Void</w:t>
      </w:r>
    </w:p>
    <w:p w14:paraId="4D353EE4" w14:textId="77777777" w:rsidR="00D31B99" w:rsidRPr="00441CD0" w:rsidRDefault="00D31B99" w:rsidP="00D31B99">
      <w:pPr>
        <w:pStyle w:val="EX"/>
      </w:pPr>
      <w:r w:rsidRPr="00441CD0">
        <w:t>[23]</w:t>
      </w:r>
      <w:r w:rsidRPr="00441CD0">
        <w:tab/>
        <w:t>IETF RFC 7230: "Hypertext Transfer Protocol (HTTP/1.1): Message Syntax and Routing".</w:t>
      </w:r>
    </w:p>
    <w:p w14:paraId="0EBA94F0" w14:textId="77777777" w:rsidR="00D31B99" w:rsidRPr="00441CD0" w:rsidRDefault="00D31B99" w:rsidP="00D31B99">
      <w:pPr>
        <w:pStyle w:val="EX"/>
      </w:pPr>
      <w:r w:rsidRPr="00441CD0">
        <w:t>[24]</w:t>
      </w:r>
      <w:r w:rsidRPr="00441CD0">
        <w:tab/>
        <w:t>3GPP TS 23.007: "Restoration procedures".</w:t>
      </w:r>
    </w:p>
    <w:p w14:paraId="26F06214" w14:textId="77777777" w:rsidR="00D31B99" w:rsidRPr="00441CD0" w:rsidRDefault="00D31B99" w:rsidP="00D31B99">
      <w:pPr>
        <w:pStyle w:val="EX"/>
        <w:rPr>
          <w:lang w:val="en-US"/>
        </w:rPr>
      </w:pPr>
      <w:r w:rsidRPr="00441CD0">
        <w:rPr>
          <w:lang w:val="en-US"/>
        </w:rPr>
        <w:t>[25]</w:t>
      </w:r>
      <w:r w:rsidRPr="00441CD0">
        <w:rPr>
          <w:lang w:val="en-US"/>
        </w:rPr>
        <w:tab/>
        <w:t>3GPP TS 29.303: "Domain Name System Procedures; Stage 3"</w:t>
      </w:r>
    </w:p>
    <w:p w14:paraId="6EEF5727" w14:textId="77777777" w:rsidR="00D31B99" w:rsidRPr="00441CD0" w:rsidRDefault="00D31B99" w:rsidP="00D31B99">
      <w:pPr>
        <w:pStyle w:val="EX"/>
        <w:rPr>
          <w:lang w:val="en-US"/>
        </w:rPr>
      </w:pPr>
      <w:r w:rsidRPr="00441CD0">
        <w:t>[26]</w:t>
      </w:r>
      <w:r w:rsidRPr="00441CD0">
        <w:tab/>
        <w:t>IETF RFC 5905: "Network Time Protocol Version 4: Protocol and Algorithms Specification".</w:t>
      </w:r>
    </w:p>
    <w:p w14:paraId="6EEF74B7" w14:textId="77777777" w:rsidR="00D31B99" w:rsidRPr="00441CD0" w:rsidRDefault="00D31B99" w:rsidP="00D31B99">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735D92EE" w14:textId="77777777" w:rsidR="00D31B99" w:rsidRPr="00441CD0" w:rsidRDefault="00D31B99" w:rsidP="00D31B99">
      <w:pPr>
        <w:pStyle w:val="EX"/>
      </w:pPr>
      <w:r w:rsidRPr="00441CD0">
        <w:t>[28]</w:t>
      </w:r>
      <w:r w:rsidRPr="00441CD0">
        <w:tab/>
        <w:t>3GPP TS 23.501:"System Architecture for the 5G System"</w:t>
      </w:r>
    </w:p>
    <w:p w14:paraId="67DA9770" w14:textId="77777777" w:rsidR="00D31B99" w:rsidRPr="00441CD0" w:rsidRDefault="00D31B99" w:rsidP="00D31B99">
      <w:pPr>
        <w:pStyle w:val="EX"/>
      </w:pPr>
      <w:r w:rsidRPr="00441CD0">
        <w:t>[29]</w:t>
      </w:r>
      <w:r w:rsidRPr="00441CD0">
        <w:tab/>
        <w:t>3GPP TS 23.502:"Procedures for the 5G System"</w:t>
      </w:r>
    </w:p>
    <w:p w14:paraId="47F0A1F1" w14:textId="77777777" w:rsidR="00D31B99" w:rsidRPr="00441CD0" w:rsidRDefault="00D31B99" w:rsidP="00D31B99">
      <w:pPr>
        <w:pStyle w:val="EX"/>
      </w:pPr>
      <w:r w:rsidRPr="00441CD0">
        <w:rPr>
          <w:lang w:val="en-US"/>
        </w:rPr>
        <w:t>[30]</w:t>
      </w:r>
      <w:r w:rsidRPr="00441CD0">
        <w:rPr>
          <w:lang w:val="en-US"/>
        </w:rPr>
        <w:tab/>
      </w:r>
      <w:r w:rsidRPr="00441CD0">
        <w:t>IEEE 802.1Q: "Virtual Bridged Local Area Networks"</w:t>
      </w:r>
    </w:p>
    <w:p w14:paraId="758176DC" w14:textId="77777777" w:rsidR="00D31B99" w:rsidRPr="00441CD0" w:rsidRDefault="00D31B99" w:rsidP="00D31B99">
      <w:pPr>
        <w:pStyle w:val="EX"/>
      </w:pPr>
      <w:r w:rsidRPr="00441CD0">
        <w:t>[31]</w:t>
      </w:r>
      <w:r w:rsidRPr="00441CD0">
        <w:tab/>
        <w:t>IEEE 802.3: "IEEE Standard for Ethernet"</w:t>
      </w:r>
    </w:p>
    <w:p w14:paraId="02B9CDBC" w14:textId="77777777" w:rsidR="00D31B99" w:rsidRPr="00441CD0" w:rsidRDefault="00D31B99" w:rsidP="00D31B99">
      <w:pPr>
        <w:pStyle w:val="EX"/>
        <w:rPr>
          <w:lang w:val="x-none"/>
        </w:rPr>
      </w:pPr>
      <w:r w:rsidRPr="00441CD0">
        <w:t>[32]</w:t>
      </w:r>
      <w:r w:rsidRPr="00441CD0">
        <w:tab/>
        <w:t>IETF RFC 826: "An Ethernet Address Resolution Protocol or Converting Network Protocol Addresses".</w:t>
      </w:r>
    </w:p>
    <w:p w14:paraId="2D1669DC" w14:textId="77777777" w:rsidR="00D31B99" w:rsidRPr="00441CD0" w:rsidRDefault="00D31B99" w:rsidP="00D31B99">
      <w:pPr>
        <w:pStyle w:val="EX"/>
      </w:pPr>
      <w:r w:rsidRPr="00441CD0">
        <w:lastRenderedPageBreak/>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4FE7D81E" w14:textId="77777777" w:rsidR="00D31B99" w:rsidRPr="00441CD0" w:rsidRDefault="00D31B99" w:rsidP="00D31B99">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0C5AD46A" w14:textId="77777777" w:rsidR="00D31B99" w:rsidRPr="00441CD0" w:rsidRDefault="00D31B99" w:rsidP="00D31B99">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3938E00" w14:textId="77777777" w:rsidR="00D31B99" w:rsidRPr="00441CD0" w:rsidRDefault="00D31B99" w:rsidP="00D31B99">
      <w:pPr>
        <w:pStyle w:val="EX"/>
      </w:pPr>
      <w:r w:rsidRPr="00441CD0">
        <w:t>[36]</w:t>
      </w:r>
      <w:r w:rsidRPr="00441CD0">
        <w:tab/>
        <w:t>IETF RFC 4282: "The Network Access Identifier".</w:t>
      </w:r>
    </w:p>
    <w:p w14:paraId="1EBB3EEA" w14:textId="77777777" w:rsidR="00D31B99" w:rsidRPr="00441CD0" w:rsidRDefault="00D31B99" w:rsidP="00D31B99">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1069513B" w14:textId="77777777" w:rsidR="00D31B99" w:rsidRPr="00441CD0" w:rsidRDefault="00D31B99" w:rsidP="00D31B99">
      <w:pPr>
        <w:pStyle w:val="EX"/>
        <w:rPr>
          <w:lang w:val="x-none"/>
        </w:rPr>
      </w:pPr>
      <w:r w:rsidRPr="00441CD0">
        <w:t>[38]</w:t>
      </w:r>
      <w:r w:rsidRPr="00441CD0">
        <w:tab/>
        <w:t>IETF RFC 3162: "RADIUS and IPv6".</w:t>
      </w:r>
    </w:p>
    <w:p w14:paraId="335DFD15" w14:textId="77777777" w:rsidR="00D31B99" w:rsidRPr="00441CD0" w:rsidRDefault="00D31B99" w:rsidP="00D31B99">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37C2CE65" w14:textId="77777777" w:rsidR="00D31B99" w:rsidRPr="00441CD0" w:rsidRDefault="00D31B99" w:rsidP="00D31B99">
      <w:pPr>
        <w:pStyle w:val="EX"/>
      </w:pPr>
      <w:r w:rsidRPr="00441CD0">
        <w:t>[40]</w:t>
      </w:r>
      <w:r w:rsidRPr="00441CD0">
        <w:tab/>
        <w:t>3GPP TS 23.527: "5G System; Restoration procedures".</w:t>
      </w:r>
    </w:p>
    <w:p w14:paraId="4774C245" w14:textId="77777777" w:rsidR="00D31B99" w:rsidRPr="00441CD0" w:rsidRDefault="00D31B99" w:rsidP="00D31B99">
      <w:pPr>
        <w:pStyle w:val="EX"/>
      </w:pPr>
      <w:r w:rsidRPr="00441CD0">
        <w:rPr>
          <w:lang w:val="en-US"/>
        </w:rPr>
        <w:t>[41]</w:t>
      </w:r>
      <w:r w:rsidRPr="00441CD0">
        <w:rPr>
          <w:lang w:val="en-US"/>
        </w:rPr>
        <w:tab/>
        <w:t>3GPP TS 29.512: "</w:t>
      </w:r>
      <w:r w:rsidRPr="00441CD0">
        <w:t>5G System; Session Management Policy Control Service; Stage 3".</w:t>
      </w:r>
    </w:p>
    <w:p w14:paraId="654DB924" w14:textId="77777777" w:rsidR="00D31B99" w:rsidRPr="00441CD0" w:rsidRDefault="00D31B99" w:rsidP="00D31B99">
      <w:pPr>
        <w:pStyle w:val="EX"/>
      </w:pPr>
      <w:r w:rsidRPr="00441CD0">
        <w:rPr>
          <w:lang w:val="en-US"/>
        </w:rPr>
        <w:t>[42]</w:t>
      </w:r>
      <w:r w:rsidRPr="00441CD0">
        <w:rPr>
          <w:lang w:val="en-US"/>
        </w:rPr>
        <w:tab/>
        <w:t>3GPP TS 38.300: "</w:t>
      </w:r>
      <w:r w:rsidRPr="00441CD0">
        <w:t>NR; NR and NG-RAN Overall Description; Stage 2".</w:t>
      </w:r>
    </w:p>
    <w:p w14:paraId="71C47F61" w14:textId="77777777" w:rsidR="00D31B99" w:rsidRPr="00441CD0" w:rsidRDefault="00D31B99" w:rsidP="00D31B99">
      <w:pPr>
        <w:pStyle w:val="EX"/>
      </w:pPr>
      <w:r w:rsidRPr="00441CD0">
        <w:t>[43]</w:t>
      </w:r>
      <w:r w:rsidRPr="00441CD0">
        <w:tab/>
        <w:t>3GPP TS 29.510: "5G System; Network Function Repository Services; Stage 3".</w:t>
      </w:r>
    </w:p>
    <w:p w14:paraId="1A579C42" w14:textId="77777777" w:rsidR="00D31B99" w:rsidRPr="00441CD0" w:rsidRDefault="00D31B99" w:rsidP="00D31B99">
      <w:pPr>
        <w:pStyle w:val="EX"/>
      </w:pPr>
      <w:r w:rsidRPr="00441CD0">
        <w:t>[44]</w:t>
      </w:r>
      <w:r w:rsidRPr="00441CD0">
        <w:tab/>
        <w:t>3GPP TS 23.503:"Policy and Charging Control Framework for the 5G System".</w:t>
      </w:r>
    </w:p>
    <w:p w14:paraId="2E1258BC" w14:textId="77777777" w:rsidR="00D31B99" w:rsidRPr="00441CD0" w:rsidRDefault="00D31B99" w:rsidP="00D31B99">
      <w:pPr>
        <w:pStyle w:val="EX"/>
        <w:rPr>
          <w:lang w:val="x-none"/>
        </w:rPr>
      </w:pPr>
      <w:r w:rsidRPr="00441CD0">
        <w:t>[45]</w:t>
      </w:r>
      <w:r w:rsidRPr="00441CD0">
        <w:tab/>
        <w:t>3GPP TS 32.255: "Telecommunication management; Charging management; 5G data connectivity domain charging; Stage 2".</w:t>
      </w:r>
    </w:p>
    <w:p w14:paraId="10E2E616" w14:textId="77777777" w:rsidR="00D31B99" w:rsidRPr="00441CD0" w:rsidRDefault="00D31B99" w:rsidP="00D31B99">
      <w:pPr>
        <w:pStyle w:val="EX"/>
      </w:pPr>
      <w:r w:rsidRPr="00441CD0">
        <w:t>[46]</w:t>
      </w:r>
      <w:r w:rsidRPr="00441CD0">
        <w:tab/>
      </w:r>
      <w:r>
        <w:t>Void</w:t>
      </w:r>
    </w:p>
    <w:p w14:paraId="6BA19FE6" w14:textId="77777777" w:rsidR="00D31B99" w:rsidRPr="00441CD0" w:rsidRDefault="00D31B99" w:rsidP="00D31B99">
      <w:pPr>
        <w:pStyle w:val="EX"/>
        <w:rPr>
          <w:lang w:val="x-none"/>
        </w:rPr>
      </w:pPr>
      <w:r w:rsidRPr="00441CD0">
        <w:t>[47]</w:t>
      </w:r>
      <w:r w:rsidRPr="00441CD0">
        <w:tab/>
        <w:t>3GPP TS 33.127: "Security; Lawful Interception (LI) architecture and functions".</w:t>
      </w:r>
    </w:p>
    <w:p w14:paraId="32802674" w14:textId="77777777" w:rsidR="00D31B99" w:rsidRPr="00441CD0" w:rsidRDefault="00D31B99" w:rsidP="00D31B99">
      <w:pPr>
        <w:pStyle w:val="EX"/>
      </w:pPr>
      <w:r w:rsidRPr="00441CD0">
        <w:t>[48]</w:t>
      </w:r>
      <w:r w:rsidRPr="00441CD0">
        <w:tab/>
        <w:t>3GPP TS 23.003: "Numbering, addressing and identification".</w:t>
      </w:r>
    </w:p>
    <w:p w14:paraId="794FF931" w14:textId="77777777" w:rsidR="00D31B99" w:rsidRPr="00441CD0" w:rsidRDefault="00D31B99" w:rsidP="00D31B99">
      <w:pPr>
        <w:pStyle w:val="EX"/>
      </w:pPr>
      <w:r w:rsidRPr="00441CD0">
        <w:t>[49]</w:t>
      </w:r>
      <w:r w:rsidRPr="00441CD0">
        <w:tab/>
        <w:t>3GPP TS 29.561: "5G System; Interworking between 5G Network and external Data Networks; Stage 3".</w:t>
      </w:r>
    </w:p>
    <w:p w14:paraId="0C17D0D4" w14:textId="77777777" w:rsidR="00D31B99" w:rsidRPr="00441CD0" w:rsidRDefault="00D31B99" w:rsidP="00D31B99">
      <w:pPr>
        <w:pStyle w:val="EX"/>
      </w:pPr>
      <w:r w:rsidRPr="00441CD0">
        <w:t>[50]</w:t>
      </w:r>
      <w:r w:rsidRPr="00441CD0">
        <w:tab/>
        <w:t>3GPP TS 29.502: "5G System, Session Management Services; Stage 3".</w:t>
      </w:r>
    </w:p>
    <w:p w14:paraId="08B30A98" w14:textId="77777777" w:rsidR="00D31B99" w:rsidRPr="00441CD0" w:rsidRDefault="00D31B99" w:rsidP="00D31B99">
      <w:pPr>
        <w:pStyle w:val="EX"/>
      </w:pPr>
      <w:r w:rsidRPr="00441CD0">
        <w:t>[51]</w:t>
      </w:r>
      <w:r w:rsidRPr="00441CD0">
        <w:tab/>
      </w:r>
      <w:r>
        <w:t>Void</w:t>
      </w:r>
    </w:p>
    <w:p w14:paraId="57AA17D3" w14:textId="77777777" w:rsidR="00D31B99" w:rsidRPr="00441CD0" w:rsidRDefault="00D31B99" w:rsidP="00D31B99">
      <w:pPr>
        <w:pStyle w:val="EX"/>
      </w:pPr>
      <w:r w:rsidRPr="00441CD0">
        <w:t>[52]</w:t>
      </w:r>
      <w:r w:rsidRPr="00441CD0">
        <w:tab/>
        <w:t>IETF RFC 2236: "Internet Group Management Protocol, Version 2".</w:t>
      </w:r>
    </w:p>
    <w:p w14:paraId="3360D2BE" w14:textId="5EE8349B" w:rsidR="00D31B99" w:rsidRPr="00441CD0" w:rsidRDefault="00D31B99" w:rsidP="00D31B99">
      <w:pPr>
        <w:pStyle w:val="EX"/>
      </w:pPr>
      <w:r w:rsidRPr="00441CD0">
        <w:t>[53]</w:t>
      </w:r>
      <w:r w:rsidRPr="00441CD0">
        <w:tab/>
        <w:t>IETF RFC </w:t>
      </w:r>
      <w:ins w:id="9" w:author="Huawei1" w:date="2025-09-29T15:23:00Z">
        <w:r w:rsidRPr="00D31B99">
          <w:t>9776</w:t>
        </w:r>
      </w:ins>
      <w:del w:id="10" w:author="Huawei1" w:date="2025-09-29T15:23:00Z">
        <w:r w:rsidRPr="00441CD0" w:rsidDel="00D31B99">
          <w:delText>3376</w:delText>
        </w:r>
      </w:del>
      <w:r w:rsidRPr="00441CD0">
        <w:t>: "Internet Group Management Protocol, Version 3".</w:t>
      </w:r>
    </w:p>
    <w:p w14:paraId="24819BBE" w14:textId="77777777" w:rsidR="00D31B99" w:rsidRPr="00441CD0" w:rsidRDefault="00D31B99" w:rsidP="00D31B99">
      <w:pPr>
        <w:pStyle w:val="EX"/>
      </w:pPr>
      <w:r w:rsidRPr="00441CD0">
        <w:t>[54]</w:t>
      </w:r>
      <w:r w:rsidRPr="00441CD0">
        <w:tab/>
        <w:t>IETF RFC 4604: "Using Internet Group Management Protocol Version 3 (IGMPv3) and Multicast Listener Discovery Protocol Version 2 (MLDv2) for Source-Specific Multicast".</w:t>
      </w:r>
    </w:p>
    <w:p w14:paraId="1B407DE6" w14:textId="77777777" w:rsidR="00D31B99" w:rsidRPr="00441CD0" w:rsidRDefault="00D31B99" w:rsidP="00D31B99">
      <w:pPr>
        <w:pStyle w:val="EX"/>
      </w:pPr>
      <w:r w:rsidRPr="00441CD0">
        <w:t>[55]</w:t>
      </w:r>
      <w:r w:rsidRPr="00441CD0">
        <w:tab/>
        <w:t>IETF RFC 2710: "Multicast Listener Discovery (MLD) for IPv6".</w:t>
      </w:r>
    </w:p>
    <w:p w14:paraId="142AAB09" w14:textId="77777777" w:rsidR="00D31B99" w:rsidRPr="00441CD0" w:rsidRDefault="00D31B99" w:rsidP="00D31B99">
      <w:pPr>
        <w:pStyle w:val="EX"/>
      </w:pPr>
      <w:r w:rsidRPr="00441CD0">
        <w:t>[56]</w:t>
      </w:r>
      <w:r w:rsidRPr="00441CD0">
        <w:tab/>
        <w:t>Void</w:t>
      </w:r>
    </w:p>
    <w:p w14:paraId="43F040E0" w14:textId="77777777" w:rsidR="00D31B99" w:rsidRPr="00441CD0" w:rsidRDefault="00D31B99" w:rsidP="00D31B99">
      <w:pPr>
        <w:pStyle w:val="EX"/>
      </w:pPr>
      <w:r w:rsidRPr="00441CD0">
        <w:t>[57]</w:t>
      </w:r>
      <w:r w:rsidRPr="00441CD0">
        <w:tab/>
        <w:t>3GPP TS 23.316: "Wireless and wireline convergence access support for the 5G System (5GS)".</w:t>
      </w:r>
    </w:p>
    <w:p w14:paraId="72F5AB96" w14:textId="77777777" w:rsidR="00D31B99" w:rsidRPr="00441CD0" w:rsidRDefault="00D31B99" w:rsidP="00D31B99">
      <w:pPr>
        <w:pStyle w:val="EX"/>
      </w:pPr>
      <w:r w:rsidRPr="00441CD0">
        <w:t>[58]</w:t>
      </w:r>
      <w:r w:rsidRPr="00441CD0">
        <w:tab/>
        <w:t>IEEE Std 802.1AS-</w:t>
      </w:r>
      <w:r>
        <w:t>2020</w:t>
      </w:r>
      <w:r w:rsidRPr="00441CD0">
        <w:t>: "IEEE Standard for Local and metropolitan area networks--Timing and Synchronization for Time-Sensitive Applications".</w:t>
      </w:r>
    </w:p>
    <w:p w14:paraId="55C48E01" w14:textId="77777777" w:rsidR="00D31B99" w:rsidRPr="00441CD0" w:rsidRDefault="00D31B99" w:rsidP="00D31B99">
      <w:pPr>
        <w:pStyle w:val="EX"/>
      </w:pPr>
      <w:r w:rsidRPr="00441CD0">
        <w:t>[59]</w:t>
      </w:r>
      <w:r w:rsidRPr="00441CD0">
        <w:tab/>
        <w:t>3GPP TS 24.193: "Access Traffic Steering, Switching and Splitting; Stage 3".</w:t>
      </w:r>
    </w:p>
    <w:p w14:paraId="7088A795" w14:textId="77777777" w:rsidR="00D31B99" w:rsidRPr="00441CD0" w:rsidRDefault="00D31B99" w:rsidP="00D31B99">
      <w:pPr>
        <w:pStyle w:val="EX"/>
      </w:pPr>
      <w:r w:rsidRPr="00441CD0">
        <w:t>[60]</w:t>
      </w:r>
      <w:r w:rsidRPr="00441CD0">
        <w:tab/>
        <w:t>IETF RFC </w:t>
      </w:r>
      <w:r>
        <w:t>8803</w:t>
      </w:r>
      <w:r w:rsidRPr="00441CD0">
        <w:t>: "0-RTT TCP Convert Protocol".</w:t>
      </w:r>
    </w:p>
    <w:p w14:paraId="4591FC8F" w14:textId="77777777" w:rsidR="00D31B99" w:rsidRPr="00441CD0" w:rsidRDefault="00D31B99" w:rsidP="00D31B99">
      <w:pPr>
        <w:pStyle w:val="EX"/>
      </w:pPr>
      <w:r w:rsidRPr="00441CD0">
        <w:t>[61]</w:t>
      </w:r>
      <w:r w:rsidRPr="00441CD0">
        <w:tab/>
        <w:t>3GPP TS 29.571: "5G System; Common Data Types for Service Based Interfaces; Stage 3".</w:t>
      </w:r>
    </w:p>
    <w:p w14:paraId="0C92D67D" w14:textId="77777777" w:rsidR="00D31B99" w:rsidRPr="00441CD0" w:rsidRDefault="00D31B99" w:rsidP="00D31B99">
      <w:pPr>
        <w:pStyle w:val="EX"/>
      </w:pPr>
      <w:r w:rsidRPr="00441CD0">
        <w:t>[62]</w:t>
      </w:r>
      <w:r w:rsidRPr="00441CD0">
        <w:tab/>
        <w:t>IETF RFC </w:t>
      </w:r>
      <w:r>
        <w:t>8684</w:t>
      </w:r>
      <w:r w:rsidRPr="00441CD0">
        <w:t>: "TCP Extensions for Multipath Operation with Multiple Addresses".</w:t>
      </w:r>
    </w:p>
    <w:p w14:paraId="783B3965" w14:textId="77777777" w:rsidR="00D31B99" w:rsidRDefault="00D31B99" w:rsidP="00D31B99">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1315DC8B" w14:textId="77777777" w:rsidR="00D31B99" w:rsidRDefault="00D31B99" w:rsidP="00D31B99">
      <w:pPr>
        <w:pStyle w:val="EX"/>
      </w:pPr>
      <w:r>
        <w:lastRenderedPageBreak/>
        <w:t>[64]</w:t>
      </w:r>
      <w:r>
        <w:tab/>
        <w:t>3GPP TS 33.501: "</w:t>
      </w:r>
      <w:r w:rsidRPr="005D197E">
        <w:t>Security architecture and procedures for 5G system</w:t>
      </w:r>
      <w:r>
        <w:t>".</w:t>
      </w:r>
    </w:p>
    <w:p w14:paraId="48BA75EB" w14:textId="77777777" w:rsidR="00D31B99" w:rsidRDefault="00D31B99" w:rsidP="00D31B99">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344AA5C4" w14:textId="77777777" w:rsidR="00D31B99" w:rsidRDefault="00D31B99" w:rsidP="00D31B99">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2EC63189" w14:textId="77777777" w:rsidR="00D31B99" w:rsidRDefault="00D31B99" w:rsidP="00D31B99">
      <w:pPr>
        <w:pStyle w:val="EX"/>
      </w:pPr>
      <w:r>
        <w:t>[67]</w:t>
      </w:r>
      <w:r>
        <w:tab/>
        <w:t xml:space="preserve">IETF RFC 2661: Layer Two </w:t>
      </w:r>
      <w:proofErr w:type="spellStart"/>
      <w:r>
        <w:t>Tunneling</w:t>
      </w:r>
      <w:proofErr w:type="spellEnd"/>
      <w:r>
        <w:t xml:space="preserve"> Protocol "L2TP"</w:t>
      </w:r>
    </w:p>
    <w:p w14:paraId="04672CBD" w14:textId="77777777" w:rsidR="00D31B99" w:rsidRDefault="00D31B99" w:rsidP="00D31B99">
      <w:pPr>
        <w:pStyle w:val="EX"/>
      </w:pPr>
      <w:r>
        <w:t>[68]</w:t>
      </w:r>
      <w:r>
        <w:tab/>
        <w:t xml:space="preserve">IETF RFC 2868: </w:t>
      </w:r>
      <w:r w:rsidRPr="009F6602">
        <w:t>RADIUS Attributes for Tunnel Protocol Support</w:t>
      </w:r>
    </w:p>
    <w:p w14:paraId="052C0B95" w14:textId="77777777" w:rsidR="00D31B99" w:rsidRDefault="00D31B99" w:rsidP="00D31B99">
      <w:pPr>
        <w:pStyle w:val="EX"/>
      </w:pPr>
      <w:r>
        <w:t>[69]</w:t>
      </w:r>
      <w:r>
        <w:tab/>
        <w:t>3GPP TS </w:t>
      </w:r>
      <w:r w:rsidRPr="005E4D39">
        <w:t>23.5</w:t>
      </w:r>
      <w:r>
        <w:t>48</w:t>
      </w:r>
      <w:r w:rsidRPr="005E4D39">
        <w:t>: "</w:t>
      </w:r>
      <w:r w:rsidRPr="00C70D9E">
        <w:t>5G System Enhancements for Edge Computing</w:t>
      </w:r>
      <w:r w:rsidRPr="005E4D39">
        <w:t>; Stage 2".</w:t>
      </w:r>
    </w:p>
    <w:p w14:paraId="05C4FA18" w14:textId="77777777" w:rsidR="00D31B99" w:rsidRDefault="00D31B99" w:rsidP="00D31B99">
      <w:pPr>
        <w:pStyle w:val="EX"/>
      </w:pPr>
      <w:r w:rsidRPr="000A1449">
        <w:t>[70]</w:t>
      </w:r>
      <w:r w:rsidRPr="000A1449">
        <w:tab/>
      </w:r>
      <w:r>
        <w:t>Void</w:t>
      </w:r>
    </w:p>
    <w:p w14:paraId="70BB2F93" w14:textId="77777777" w:rsidR="00D31B99" w:rsidRDefault="00D31B99" w:rsidP="00D31B99">
      <w:pPr>
        <w:pStyle w:val="EX"/>
      </w:pPr>
      <w:r>
        <w:t>[71]</w:t>
      </w:r>
      <w:r w:rsidRPr="001D2CEF">
        <w:tab/>
        <w:t>IETF RFC 3986: "Uniform Resource Identifier (URI): Generic Syntax".</w:t>
      </w:r>
    </w:p>
    <w:p w14:paraId="581D17D5" w14:textId="77777777" w:rsidR="00D31B99" w:rsidRDefault="00D31B99" w:rsidP="00D31B99">
      <w:pPr>
        <w:pStyle w:val="EX"/>
      </w:pPr>
      <w:r>
        <w:t>[72]</w:t>
      </w:r>
      <w:r>
        <w:tab/>
        <w:t>3GPP TS 23.247:"</w:t>
      </w:r>
      <w:r w:rsidRPr="00AB277B">
        <w:t xml:space="preserve"> Architectural enhancements for 5G multicast-broadcast services</w:t>
      </w:r>
      <w:r>
        <w:t>; Stage 2".</w:t>
      </w:r>
    </w:p>
    <w:p w14:paraId="6F2822EA" w14:textId="77777777" w:rsidR="00D31B99" w:rsidRDefault="00D31B99" w:rsidP="00D31B99">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1D0515B" w14:textId="77777777" w:rsidR="00D31B99" w:rsidRDefault="00D31B99" w:rsidP="00D31B99">
      <w:pPr>
        <w:pStyle w:val="EX"/>
      </w:pPr>
      <w:r>
        <w:t>[74]</w:t>
      </w:r>
      <w:r>
        <w:tab/>
        <w:t>3GPP TS 29.500: "5G System; Technical Realization of Service Based Architecture; Stage 3".</w:t>
      </w:r>
    </w:p>
    <w:p w14:paraId="5FCE150E" w14:textId="77777777" w:rsidR="00D31B99" w:rsidRDefault="00D31B99" w:rsidP="00D31B99">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000AA3D0" w14:textId="77777777" w:rsidR="00D31B99" w:rsidRDefault="00D31B99" w:rsidP="00D31B99">
      <w:pPr>
        <w:pStyle w:val="EX"/>
      </w:pPr>
      <w:r>
        <w:t>[76]</w:t>
      </w:r>
      <w:r>
        <w:tab/>
        <w:t>Void</w:t>
      </w:r>
    </w:p>
    <w:p w14:paraId="333B215B" w14:textId="77777777" w:rsidR="00D31B99" w:rsidRDefault="00D31B99" w:rsidP="00D31B99">
      <w:pPr>
        <w:pStyle w:val="EX"/>
      </w:pPr>
      <w:r>
        <w:t>[77]</w:t>
      </w:r>
      <w:r>
        <w:tab/>
        <w:t>Void</w:t>
      </w:r>
    </w:p>
    <w:p w14:paraId="7E7B5BC6" w14:textId="77777777" w:rsidR="00D31B99" w:rsidRDefault="00D31B99" w:rsidP="00D31B99">
      <w:pPr>
        <w:pStyle w:val="EX"/>
      </w:pPr>
      <w:r>
        <w:t>[78]</w:t>
      </w:r>
      <w:r w:rsidRPr="00F17D85">
        <w:tab/>
      </w:r>
      <w:r>
        <w:t>Void</w:t>
      </w:r>
    </w:p>
    <w:p w14:paraId="5D7CBFDA" w14:textId="77777777" w:rsidR="00D31B99" w:rsidRDefault="00D31B99" w:rsidP="00D31B99">
      <w:pPr>
        <w:pStyle w:val="EX"/>
      </w:pPr>
      <w:r>
        <w:t>[79]</w:t>
      </w:r>
      <w:r>
        <w:tab/>
        <w:t>3GPP TS 26.522: "5G Real-time Media Transport Protocol Configurations".</w:t>
      </w:r>
    </w:p>
    <w:p w14:paraId="15D8F107" w14:textId="77777777" w:rsidR="00D31B99" w:rsidRDefault="00D31B99" w:rsidP="00D31B99">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3EA3636C" w14:textId="77777777" w:rsidR="00D31B99" w:rsidRDefault="00D31B99" w:rsidP="00D31B99">
      <w:pPr>
        <w:pStyle w:val="EX"/>
      </w:pPr>
      <w:r>
        <w:t>[81]</w:t>
      </w:r>
      <w:r>
        <w:tab/>
        <w:t>IETF RFC 9331: "Explicit Congestion Notification (ECN) Protocol for Very Low Queuing Delay (L4S)".</w:t>
      </w:r>
    </w:p>
    <w:p w14:paraId="1D2A03D2" w14:textId="77777777" w:rsidR="00D31B99" w:rsidRDefault="00D31B99" w:rsidP="00D31B99">
      <w:pPr>
        <w:pStyle w:val="EX"/>
      </w:pPr>
      <w:r>
        <w:t>[82]</w:t>
      </w:r>
      <w:r>
        <w:tab/>
        <w:t>IETF RFC 3550: "RTP: A Transport Protocol for Real-Time Applications".</w:t>
      </w:r>
    </w:p>
    <w:p w14:paraId="6FE1641B" w14:textId="77777777" w:rsidR="00D31B99" w:rsidRDefault="00D31B99" w:rsidP="00D31B99">
      <w:pPr>
        <w:pStyle w:val="EX"/>
      </w:pPr>
      <w:r>
        <w:t>[83]</w:t>
      </w:r>
      <w:r>
        <w:tab/>
        <w:t>IETF RFC 3711: The Secure Real-time Transport Protocol (SRTP"</w:t>
      </w:r>
    </w:p>
    <w:p w14:paraId="34CA5153" w14:textId="77777777" w:rsidR="00D31B99" w:rsidRDefault="00D31B99" w:rsidP="00D31B99">
      <w:pPr>
        <w:pStyle w:val="EX"/>
      </w:pPr>
      <w:r>
        <w:t>[84]</w:t>
      </w:r>
      <w:r>
        <w:tab/>
        <w:t>IETF RFC 6184: "RTP Payload Format for H.264 Video"</w:t>
      </w:r>
    </w:p>
    <w:p w14:paraId="509EBE2F" w14:textId="77777777" w:rsidR="00D31B99" w:rsidRDefault="00D31B99" w:rsidP="00D31B99">
      <w:pPr>
        <w:pStyle w:val="EX"/>
      </w:pPr>
      <w:r>
        <w:t>[85]</w:t>
      </w:r>
      <w:r>
        <w:tab/>
        <w:t>IETF RFC 7798: "RTP Payload Format for High Efficiency Video Coding (HEVC)"</w:t>
      </w:r>
    </w:p>
    <w:p w14:paraId="74F2F387" w14:textId="77777777" w:rsidR="00D31B99" w:rsidRDefault="00D31B99" w:rsidP="00D31B99">
      <w:pPr>
        <w:pStyle w:val="EX"/>
      </w:pPr>
      <w:r>
        <w:t>[86]</w:t>
      </w:r>
      <w:r w:rsidRPr="00BC49C2">
        <w:tab/>
      </w:r>
      <w:r>
        <w:t>IETF RFC 8285: "A General Mechanism for RTP Header Extensions"</w:t>
      </w:r>
      <w:r w:rsidRPr="00BC49C2">
        <w:t>.</w:t>
      </w:r>
    </w:p>
    <w:p w14:paraId="277575CF" w14:textId="77777777" w:rsidR="00D31B99" w:rsidRDefault="00D31B99" w:rsidP="00D31B99">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6035521A" w14:textId="77777777" w:rsidR="00D31B99" w:rsidRDefault="00D31B99" w:rsidP="00D31B99">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89B895B" w14:textId="77777777" w:rsidR="00D31B99" w:rsidRPr="00D0522D" w:rsidRDefault="00D31B99" w:rsidP="00D31B99">
      <w:pPr>
        <w:pStyle w:val="EX"/>
      </w:pPr>
      <w:r w:rsidRPr="00D0522D">
        <w:t>[89]</w:t>
      </w:r>
      <w:r w:rsidRPr="00D0522D">
        <w:tab/>
        <w:t>3GPP TS 29.514: "5G System; Policy Authorization Service; Stage 3".</w:t>
      </w:r>
    </w:p>
    <w:p w14:paraId="01F16711" w14:textId="77777777" w:rsidR="00D31B99" w:rsidRPr="00D0522D" w:rsidRDefault="00D31B99" w:rsidP="00D31B99">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250BA628" w14:textId="77777777" w:rsidR="00D31B99" w:rsidRPr="00D0522D" w:rsidRDefault="00D31B99" w:rsidP="00D31B99">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4AF2221A" w14:textId="77777777" w:rsidR="00D31B99" w:rsidRPr="00D0522D" w:rsidRDefault="00D31B99" w:rsidP="00D31B99">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46131A8F" w14:textId="77777777" w:rsidR="00D31B99" w:rsidRPr="00D0522D" w:rsidRDefault="00D31B99" w:rsidP="00D31B99">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65EEB4FE" w14:textId="77777777" w:rsidR="00D31B99" w:rsidRPr="00D0522D" w:rsidRDefault="00D31B99" w:rsidP="00D31B99">
      <w:pPr>
        <w:pStyle w:val="EX"/>
      </w:pPr>
      <w:r w:rsidRPr="00D0522D">
        <w:lastRenderedPageBreak/>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11A25456" w14:textId="77777777" w:rsidR="00D31B99" w:rsidRPr="00D0522D" w:rsidRDefault="00D31B99" w:rsidP="00D31B99">
      <w:pPr>
        <w:pStyle w:val="EX"/>
      </w:pPr>
      <w:r w:rsidRPr="00D0522D">
        <w:t>[95]</w:t>
      </w:r>
      <w:r w:rsidRPr="00D0522D">
        <w:tab/>
        <w:t>IETF RFC 9443: "</w:t>
      </w:r>
      <w:r w:rsidRPr="00D0522D">
        <w:rPr>
          <w:lang w:val="en-US"/>
        </w:rPr>
        <w:t>Multiplexing Scheme Updates for QUIC</w:t>
      </w:r>
      <w:r w:rsidRPr="00D0522D">
        <w:t>".</w:t>
      </w:r>
    </w:p>
    <w:p w14:paraId="1B8A157A" w14:textId="77777777" w:rsidR="00D31B99" w:rsidRPr="00D0522D" w:rsidRDefault="00D31B99" w:rsidP="00D31B99">
      <w:pPr>
        <w:pStyle w:val="EX"/>
      </w:pPr>
      <w:r w:rsidRPr="00D0522D">
        <w:t>[96]</w:t>
      </w:r>
      <w:r w:rsidRPr="00D0522D">
        <w:tab/>
        <w:t>IETF RFC 9298: "Proxying UDP in HTTP".</w:t>
      </w:r>
    </w:p>
    <w:p w14:paraId="1B669F92" w14:textId="77777777" w:rsidR="00D31B99" w:rsidRPr="00D0522D" w:rsidRDefault="00D31B99" w:rsidP="00D31B99">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4B046AFF" w14:textId="77777777" w:rsidR="00D31B99" w:rsidRPr="00D0522D" w:rsidRDefault="00D31B99" w:rsidP="00D31B99">
      <w:pPr>
        <w:pStyle w:val="EditorsNote"/>
      </w:pPr>
      <w:r w:rsidRPr="00D0522D">
        <w:t>Editor's note: The above reference will be revised to RFC when finalized by IETF.</w:t>
      </w:r>
    </w:p>
    <w:p w14:paraId="03899301" w14:textId="77777777" w:rsidR="00D31B99" w:rsidRPr="00D0522D" w:rsidRDefault="00D31B99" w:rsidP="00D31B99">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4FD94316" w14:textId="77777777" w:rsidR="00D31B99" w:rsidRPr="00D0522D" w:rsidRDefault="00D31B99" w:rsidP="00D31B99">
      <w:pPr>
        <w:pStyle w:val="EditorsNote"/>
      </w:pPr>
      <w:r w:rsidRPr="00D0522D">
        <w:t>Editor's note: The above reference will be revised to RFC when finalized by IETF.</w:t>
      </w:r>
    </w:p>
    <w:p w14:paraId="5CEF85E5" w14:textId="77777777" w:rsidR="00D31B99" w:rsidRPr="00D0522D" w:rsidRDefault="00D31B99" w:rsidP="00D31B99">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6BF09966" w14:textId="77777777" w:rsidR="00D31B99" w:rsidRDefault="00D31B99" w:rsidP="00D31B99">
      <w:pPr>
        <w:pStyle w:val="EditorsNote"/>
      </w:pPr>
      <w:r w:rsidRPr="00D0522D">
        <w:t>Editor's note: The above reference will be revised to RFC when finalized by IETF.</w:t>
      </w:r>
    </w:p>
    <w:p w14:paraId="0839DDE3" w14:textId="77777777" w:rsidR="00D31B99" w:rsidRPr="00B521CF" w:rsidRDefault="00D31B99" w:rsidP="00D31B99">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2F01FC72" w14:textId="77777777" w:rsidR="00D31B99" w:rsidRPr="00B521CF" w:rsidRDefault="00D31B99" w:rsidP="00D31B99">
      <w:pPr>
        <w:pStyle w:val="EX"/>
        <w:rPr>
          <w:lang w:val="en-US"/>
        </w:rPr>
      </w:pPr>
      <w:r>
        <w:rPr>
          <w:lang w:val="en-US"/>
        </w:rPr>
        <w:t>[101]</w:t>
      </w:r>
      <w:r w:rsidRPr="00B521CF">
        <w:rPr>
          <w:lang w:val="en-US"/>
        </w:rPr>
        <w:tab/>
        <w:t>IETF RFC 4656: "A One-way Active Measurement Protocol (OWAMP)".</w:t>
      </w:r>
    </w:p>
    <w:p w14:paraId="7A3E76FB" w14:textId="77777777" w:rsidR="00D31B99" w:rsidRPr="00B521CF" w:rsidRDefault="00D31B99" w:rsidP="00D31B99">
      <w:pPr>
        <w:pStyle w:val="EX"/>
        <w:rPr>
          <w:lang w:val="en-US"/>
        </w:rPr>
      </w:pPr>
      <w:r>
        <w:rPr>
          <w:lang w:val="en-US"/>
        </w:rPr>
        <w:t>[102]</w:t>
      </w:r>
      <w:r w:rsidRPr="00B521CF">
        <w:rPr>
          <w:lang w:val="en-US"/>
        </w:rPr>
        <w:tab/>
        <w:t>IETF RFC 8762: "Simple Two-Way Active Measurement Protocol".</w:t>
      </w:r>
    </w:p>
    <w:p w14:paraId="496765A8" w14:textId="77777777" w:rsidR="00D31B99" w:rsidRPr="00D0522D" w:rsidRDefault="00D31B99" w:rsidP="00D31B99">
      <w:pPr>
        <w:pStyle w:val="EX"/>
      </w:pPr>
      <w:r>
        <w:t>[103]</w:t>
      </w:r>
      <w:r w:rsidRPr="00D0522D">
        <w:tab/>
        <w:t>IETF RFC 9</w:t>
      </w:r>
      <w:r>
        <w:t>484</w:t>
      </w:r>
      <w:r w:rsidRPr="00D0522D">
        <w:t xml:space="preserve">: "Proxying </w:t>
      </w:r>
      <w:r>
        <w:t>IP</w:t>
      </w:r>
      <w:r w:rsidRPr="00D0522D">
        <w:t xml:space="preserve"> in HTTP".</w:t>
      </w:r>
    </w:p>
    <w:p w14:paraId="1EB3BC38" w14:textId="77777777" w:rsidR="00D31B99" w:rsidRDefault="00D31B99" w:rsidP="00D31B99">
      <w:pPr>
        <w:pStyle w:val="EX"/>
      </w:pPr>
      <w:r>
        <w:t>[104]</w:t>
      </w:r>
      <w:r w:rsidRPr="00D0522D">
        <w:tab/>
        <w:t>IETF </w:t>
      </w:r>
      <w:r w:rsidRPr="00D0100F">
        <w:t>draft-ietf-masque-connect-ethernet-0</w:t>
      </w:r>
      <w:r>
        <w:t>1</w:t>
      </w:r>
      <w:r w:rsidRPr="00D0522D">
        <w:t>: "</w:t>
      </w:r>
      <w:r w:rsidRPr="00B76108">
        <w:t>Proxying Ethernet in HTTP</w:t>
      </w:r>
      <w:r w:rsidRPr="00D0522D">
        <w:t>".</w:t>
      </w:r>
    </w:p>
    <w:p w14:paraId="7048702E" w14:textId="77777777" w:rsidR="00D31B99" w:rsidRDefault="00D31B99" w:rsidP="00D31B99">
      <w:pPr>
        <w:pStyle w:val="EditorsNote"/>
      </w:pPr>
      <w:r w:rsidRPr="00D0522D">
        <w:t>Editor's note: The above reference will be revised to RFC when finalized by IETF.</w:t>
      </w:r>
    </w:p>
    <w:p w14:paraId="26048BA0" w14:textId="77777777" w:rsidR="00D31B99" w:rsidRPr="00D4674B" w:rsidRDefault="00D31B99" w:rsidP="00D31B99">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92834907"/>
      <w:bookmarkEnd w:id="3"/>
      <w:bookmarkEnd w:id="4"/>
      <w:bookmarkEnd w:id="5"/>
      <w:bookmarkEnd w:id="6"/>
      <w:bookmarkEnd w:id="7"/>
      <w:bookmarkEnd w:id="8"/>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044D77" w14:textId="77777777" w:rsidR="00D8141C" w:rsidRDefault="00D8141C" w:rsidP="00D8141C">
      <w:pPr>
        <w:pStyle w:val="2"/>
        <w:rPr>
          <w:lang w:eastAsia="en-GB"/>
        </w:rPr>
      </w:pPr>
      <w:bookmarkStart w:id="12" w:name="_Toc27490634"/>
      <w:bookmarkStart w:id="13" w:name="_Toc27556927"/>
      <w:bookmarkStart w:id="14" w:name="_Toc27723844"/>
      <w:bookmarkStart w:id="15" w:name="_Toc36030916"/>
      <w:bookmarkStart w:id="16" w:name="_Toc36042836"/>
      <w:bookmarkStart w:id="17" w:name="_Toc36814161"/>
      <w:bookmarkStart w:id="18" w:name="_Toc44689011"/>
      <w:bookmarkStart w:id="19" w:name="_Toc44923765"/>
      <w:bookmarkStart w:id="20" w:name="_Toc51860734"/>
      <w:bookmarkStart w:id="21" w:name="_Toc57930505"/>
      <w:bookmarkStart w:id="22" w:name="_Toc57931135"/>
      <w:bookmarkStart w:id="23" w:name="_Toc155291549"/>
      <w:bookmarkStart w:id="24" w:name="_Toc192839435"/>
      <w:bookmarkEnd w:id="11"/>
      <w:r>
        <w:t>5.25</w:t>
      </w:r>
      <w:r>
        <w:tab/>
        <w:t>Support of IPTV (for 5GC)</w:t>
      </w:r>
      <w:bookmarkEnd w:id="12"/>
      <w:bookmarkEnd w:id="13"/>
      <w:bookmarkEnd w:id="14"/>
      <w:bookmarkEnd w:id="15"/>
      <w:bookmarkEnd w:id="16"/>
      <w:bookmarkEnd w:id="17"/>
      <w:bookmarkEnd w:id="18"/>
      <w:bookmarkEnd w:id="19"/>
      <w:bookmarkEnd w:id="20"/>
      <w:bookmarkEnd w:id="21"/>
      <w:bookmarkEnd w:id="22"/>
      <w:bookmarkEnd w:id="23"/>
      <w:bookmarkEnd w:id="24"/>
    </w:p>
    <w:p w14:paraId="269A83CD" w14:textId="77777777" w:rsidR="00A15FF6" w:rsidRPr="00441CD0" w:rsidRDefault="00A15FF6" w:rsidP="00A15FF6">
      <w:pPr>
        <w:rPr>
          <w:noProof/>
        </w:rPr>
      </w:pPr>
      <w:bookmarkStart w:id="25" w:name="_Toc27490635"/>
      <w:bookmarkStart w:id="26" w:name="_Toc27556928"/>
      <w:bookmarkStart w:id="27" w:name="_Toc27723845"/>
      <w:r w:rsidRPr="00441CD0">
        <w:rPr>
          <w:noProof/>
        </w:rPr>
        <w:t>IPTV service is defined in clause</w:t>
      </w:r>
      <w:r>
        <w:rPr>
          <w:noProof/>
        </w:rPr>
        <w:t> </w:t>
      </w:r>
      <w:r w:rsidRPr="00441CD0">
        <w:rPr>
          <w:noProof/>
        </w:rPr>
        <w:t>4.9.1 of of 3GPP TS 23.316 [</w:t>
      </w:r>
      <w:r>
        <w:rPr>
          <w:noProof/>
        </w:rPr>
        <w:t>57</w:t>
      </w:r>
      <w:r w:rsidRPr="00441CD0">
        <w:rPr>
          <w:noProof/>
        </w:rPr>
        <w:t>]. Stage 2 procedures to support IPTV service are defined in clauses 4.6 and 7.7.1 of 3GPP TS 23.316 [</w:t>
      </w:r>
      <w:r>
        <w:rPr>
          <w:noProof/>
        </w:rPr>
        <w:t>57</w:t>
      </w:r>
      <w:r w:rsidRPr="00441CD0">
        <w:rPr>
          <w:noProof/>
        </w:rPr>
        <w:t>].</w:t>
      </w:r>
    </w:p>
    <w:p w14:paraId="10BF0A4B" w14:textId="77777777" w:rsidR="00A15FF6" w:rsidRPr="00441CD0" w:rsidRDefault="00A15FF6" w:rsidP="00A15FF6">
      <w:pPr>
        <w:rPr>
          <w:noProof/>
        </w:rPr>
      </w:pPr>
      <w:r w:rsidRPr="00441CD0">
        <w:rPr>
          <w:noProof/>
        </w:rPr>
        <w:t>Support of IPTV service is optional for the SMF and UPF. The following requirements shall apply for IPTV service if the UPF supports the IPTV feature (see clause</w:t>
      </w:r>
      <w:r>
        <w:rPr>
          <w:noProof/>
        </w:rPr>
        <w:t> </w:t>
      </w:r>
      <w:r w:rsidRPr="00441CD0">
        <w:rPr>
          <w:noProof/>
        </w:rPr>
        <w:t>8.2.25).</w:t>
      </w:r>
    </w:p>
    <w:p w14:paraId="0BFAA947" w14:textId="77777777" w:rsidR="00A15FF6" w:rsidRPr="00441CD0" w:rsidRDefault="00A15FF6" w:rsidP="00A15FF6">
      <w:pPr>
        <w:rPr>
          <w:noProof/>
        </w:rPr>
      </w:pPr>
      <w:r w:rsidRPr="00441CD0">
        <w:rPr>
          <w:noProof/>
        </w:rPr>
        <w:t>This requires the UPF (PSA) to support:</w:t>
      </w:r>
    </w:p>
    <w:p w14:paraId="2A3CCDF4" w14:textId="77777777" w:rsidR="00A15FF6" w:rsidRPr="00441CD0" w:rsidRDefault="00A15FF6" w:rsidP="00A15FF6">
      <w:pPr>
        <w:pStyle w:val="B1"/>
        <w:rPr>
          <w:noProof/>
        </w:rPr>
      </w:pPr>
      <w:r w:rsidRPr="00441CD0">
        <w:rPr>
          <w:noProof/>
        </w:rPr>
        <w:t>-</w:t>
      </w:r>
      <w:r w:rsidRPr="00441CD0">
        <w:rPr>
          <w:noProof/>
        </w:rPr>
        <w:tab/>
        <w:t>terminating and managing IGMP or MLD messages received from the UE;</w:t>
      </w:r>
    </w:p>
    <w:p w14:paraId="79B5D637" w14:textId="4D5ADAE2" w:rsidR="00A15FF6" w:rsidRPr="00441CD0" w:rsidRDefault="00A15FF6" w:rsidP="00A15FF6">
      <w:pPr>
        <w:pStyle w:val="B1"/>
      </w:pPr>
      <w:r w:rsidRPr="00441CD0">
        <w:rPr>
          <w:noProof/>
        </w:rPr>
        <w:t>-</w:t>
      </w:r>
      <w:r w:rsidRPr="00441CD0">
        <w:rPr>
          <w:noProof/>
        </w:rPr>
        <w:tab/>
        <w:t xml:space="preserve">acting as a Multicast Router as defined in </w:t>
      </w:r>
      <w:r w:rsidRPr="00441CD0">
        <w:t>in IETF RFC 2236 [52] and IETF RFC </w:t>
      </w:r>
      <w:ins w:id="28" w:author="Huawei1" w:date="2025-09-29T15:27:00Z">
        <w:r>
          <w:t>97</w:t>
        </w:r>
      </w:ins>
      <w:ins w:id="29" w:author="Huawei1" w:date="2025-09-29T15:28:00Z">
        <w:r>
          <w:t>76</w:t>
        </w:r>
      </w:ins>
      <w:del w:id="30" w:author="Huawei1" w:date="2025-09-29T15:27:00Z">
        <w:r w:rsidRPr="00441CD0" w:rsidDel="00A15FF6">
          <w:delText>33</w:delText>
        </w:r>
      </w:del>
      <w:del w:id="31" w:author="Huawei1" w:date="2025-09-29T15:28:00Z">
        <w:r w:rsidRPr="00441CD0" w:rsidDel="00A15FF6">
          <w:delText>76</w:delText>
        </w:r>
      </w:del>
      <w:r w:rsidRPr="00441CD0">
        <w:t> [53];</w:t>
      </w:r>
    </w:p>
    <w:p w14:paraId="4FE7EE3F" w14:textId="77777777" w:rsidR="00A15FF6" w:rsidRPr="00441CD0" w:rsidRDefault="00A15FF6" w:rsidP="00A15FF6">
      <w:pPr>
        <w:pStyle w:val="B1"/>
        <w:rPr>
          <w:noProof/>
        </w:rPr>
      </w:pPr>
      <w:r w:rsidRPr="00441CD0">
        <w:rPr>
          <w:noProof/>
        </w:rPr>
        <w:t>-</w:t>
      </w:r>
      <w:r w:rsidRPr="00441CD0">
        <w:rPr>
          <w:noProof/>
        </w:rPr>
        <w:tab/>
        <w:t>replicating IP multicast traffic received from the N6 interface over PDU sessions having joined the corresponding IP multicast group;</w:t>
      </w:r>
    </w:p>
    <w:p w14:paraId="0FABC0E1" w14:textId="77777777" w:rsidR="00A15FF6" w:rsidRPr="00441CD0" w:rsidRDefault="00A15FF6" w:rsidP="00A15FF6">
      <w:pPr>
        <w:pStyle w:val="B1"/>
        <w:rPr>
          <w:noProof/>
        </w:rPr>
      </w:pPr>
      <w:r w:rsidRPr="00441CD0">
        <w:t>-</w:t>
      </w:r>
      <w:r w:rsidRPr="00441CD0">
        <w:tab/>
        <w:t>notifying the SMF when a PDU session has joined or left a multicast group, if so requested by the SMF.</w:t>
      </w:r>
    </w:p>
    <w:p w14:paraId="4B1330FC" w14:textId="77777777" w:rsidR="00A15FF6" w:rsidRPr="00441CD0" w:rsidRDefault="00A15FF6" w:rsidP="00A15FF6">
      <w:pPr>
        <w:pStyle w:val="NO"/>
      </w:pPr>
      <w:r w:rsidRPr="00441CD0">
        <w:t>NOTE:</w:t>
      </w:r>
      <w:r w:rsidRPr="00441CD0">
        <w:tab/>
        <w:t>In this specification, "IGMP" refers to IGMPv2 and IGMPv3 and "MLD" refers to MLDv1 and MLDv2, unless specified otherwise.</w:t>
      </w:r>
    </w:p>
    <w:p w14:paraId="3A4B04B2" w14:textId="77777777" w:rsidR="00A15FF6" w:rsidRPr="00441CD0" w:rsidRDefault="00A15FF6" w:rsidP="00A15FF6">
      <w:pPr>
        <w:rPr>
          <w:noProof/>
        </w:rPr>
      </w:pPr>
      <w:r w:rsidRPr="00441CD0">
        <w:rPr>
          <w:noProof/>
        </w:rPr>
        <w:t>For a PDU session used for IPTV service, the SMF shall provision the following rules in the UPF to control the UL IGMP/MLD traffic and the DL IP multicast traffic as follows:</w:t>
      </w:r>
    </w:p>
    <w:p w14:paraId="6AFFEFA3" w14:textId="77777777" w:rsidR="00A15FF6" w:rsidRPr="00441CD0" w:rsidRDefault="00A15FF6" w:rsidP="00A15FF6">
      <w:pPr>
        <w:pStyle w:val="B1"/>
      </w:pPr>
      <w:r w:rsidRPr="00441CD0">
        <w:t>-</w:t>
      </w:r>
      <w:r w:rsidRPr="00441CD0">
        <w:tab/>
        <w:t>for the control of UL IGMP or MLD traffic:</w:t>
      </w:r>
    </w:p>
    <w:p w14:paraId="77992B49" w14:textId="77777777" w:rsidR="00A15FF6" w:rsidRPr="00441CD0" w:rsidRDefault="00A15FF6" w:rsidP="00A15FF6">
      <w:pPr>
        <w:pStyle w:val="B2"/>
      </w:pPr>
      <w:r w:rsidRPr="00441CD0">
        <w:t>-</w:t>
      </w:r>
      <w:r w:rsidRPr="00441CD0">
        <w:tab/>
        <w:t>a PDR that shall identify IGMPv2 (see IETF RFC 2236 [52]), IGMPv3 (see IETF RFC 4604 [54]), MLD (see IETF RFC 2710 [55]) and/or MLD2 (see IETF RFC 4604 [54]) signalling, i.e.:</w:t>
      </w:r>
    </w:p>
    <w:p w14:paraId="4A1E7F16" w14:textId="77777777" w:rsidR="00A15FF6" w:rsidRPr="00441CD0" w:rsidRDefault="00A15FF6" w:rsidP="00A15FF6">
      <w:pPr>
        <w:pStyle w:val="B1"/>
      </w:pPr>
      <w:r w:rsidRPr="00441CD0">
        <w:t>-</w:t>
      </w:r>
      <w:r w:rsidRPr="00441CD0">
        <w:tab/>
        <w:t>with a PDI containing an SDF filter with a Flow Description identifying packets with IP Protocol number of 2, or with a pre-defined PDR matching the same, for IGMP traffic;</w:t>
      </w:r>
    </w:p>
    <w:p w14:paraId="0EFE5AAB" w14:textId="77777777" w:rsidR="00A15FF6" w:rsidRPr="00441CD0" w:rsidRDefault="00A15FF6" w:rsidP="00A15FF6">
      <w:pPr>
        <w:pStyle w:val="B1"/>
      </w:pPr>
      <w:r w:rsidRPr="00441CD0">
        <w:lastRenderedPageBreak/>
        <w:t>-</w:t>
      </w:r>
      <w:r w:rsidRPr="00441CD0">
        <w:tab/>
        <w:t>with a pre-defined PDR matching traffic with IPv6 Next Header type value 58 and ICMP Field Type value 131 or 143, for MLD traffic.</w:t>
      </w:r>
    </w:p>
    <w:p w14:paraId="4EE90645" w14:textId="77777777" w:rsidR="00A15FF6" w:rsidRPr="00441CD0" w:rsidRDefault="00A15FF6" w:rsidP="00A15FF6">
      <w:pPr>
        <w:pStyle w:val="B2"/>
      </w:pPr>
      <w:r w:rsidRPr="00441CD0">
        <w:t>-</w:t>
      </w:r>
      <w:r w:rsidRPr="00441CD0">
        <w:tab/>
        <w:t>this PDR may also contain IP Multicast Addressing Info IE(s) identifying (ranges of) IP multicast group(s); if no IP Multicast Addressing Info IE is included, the PDR is meant to match any IP multicast group.</w:t>
      </w:r>
    </w:p>
    <w:p w14:paraId="5CA26F17" w14:textId="77777777" w:rsidR="00A15FF6" w:rsidRPr="00441CD0" w:rsidRDefault="00A15FF6" w:rsidP="00A15FF6">
      <w:pPr>
        <w:pStyle w:val="B2"/>
      </w:pPr>
      <w:r w:rsidRPr="00441CD0">
        <w:t>-</w:t>
      </w:r>
      <w:r w:rsidRPr="00441CD0">
        <w:tab/>
        <w:t>an associated FAR containing the Apply Action IE with the IPMA (IP Multicast Accept) or the IPMD (IP Multicast Deny) flag set in order to request the UPF to accept or deny the UE requests to join the corresponding IP multicast group(s);</w:t>
      </w:r>
    </w:p>
    <w:p w14:paraId="5E8CA004" w14:textId="77777777" w:rsidR="00A15FF6" w:rsidRPr="00441CD0" w:rsidRDefault="00A15FF6" w:rsidP="00A15FF6">
      <w:pPr>
        <w:pStyle w:val="B1"/>
      </w:pPr>
      <w:r w:rsidRPr="00441CD0">
        <w:t>-</w:t>
      </w:r>
      <w:r w:rsidRPr="00441CD0">
        <w:tab/>
        <w:t>for the control of DL IP multicast traffic</w:t>
      </w:r>
    </w:p>
    <w:p w14:paraId="53E3B16A" w14:textId="77777777" w:rsidR="00A15FF6" w:rsidRPr="00441CD0" w:rsidRDefault="00A15FF6" w:rsidP="00A15FF6">
      <w:pPr>
        <w:pStyle w:val="B2"/>
      </w:pPr>
      <w:r w:rsidRPr="00441CD0">
        <w:t>-</w:t>
      </w:r>
      <w:r w:rsidRPr="00441CD0">
        <w:tab/>
        <w:t>a PDR including IP Multicast Addressing Info IE(s), identifying (ranges of) IP multicast addresses (DL IP multicast flows) or indicating any IP multicast address by the A (Any) flag set to "1";</w:t>
      </w:r>
    </w:p>
    <w:p w14:paraId="611A01ED" w14:textId="77777777" w:rsidR="00A15FF6" w:rsidRPr="00441CD0" w:rsidRDefault="00A15FF6" w:rsidP="00A15FF6">
      <w:pPr>
        <w:pStyle w:val="B2"/>
      </w:pPr>
      <w:r w:rsidRPr="00441CD0">
        <w:t>-</w:t>
      </w:r>
      <w:r w:rsidRPr="00441CD0">
        <w:tab/>
        <w:t>an associated FAR containing the Apply Action IE set to forward or buffer the packets, and in the former case with the Outer Header Creation IE set to add the remote N3 or N9 GTP-U tunnel IP address and TEID related with the PDU session;</w:t>
      </w:r>
    </w:p>
    <w:p w14:paraId="3DC8D9CF" w14:textId="77777777" w:rsidR="00A15FF6" w:rsidRPr="00441CD0" w:rsidRDefault="00A15FF6" w:rsidP="00A15FF6">
      <w:pPr>
        <w:pStyle w:val="B2"/>
      </w:pPr>
      <w:r w:rsidRPr="00441CD0">
        <w:t>-</w:t>
      </w:r>
      <w:r w:rsidRPr="00441CD0">
        <w:tab/>
        <w:t>optionally an associated QER indicating the QoS to use for the PDU session for the IP Multicast traffic that has been replicated.</w:t>
      </w:r>
    </w:p>
    <w:p w14:paraId="5D58A593" w14:textId="77777777" w:rsidR="00A15FF6" w:rsidRPr="00441CD0" w:rsidRDefault="00A15FF6" w:rsidP="00A15FF6">
      <w:r w:rsidRPr="00441CD0">
        <w:t>The UPF shall add or remove the PDU session to/from the DL replication tree associated with an IP Multicast flow, when the UE request to join the IP Multicast flow is accepted or when the UE requests to leave the IP Multicast flow. When receiving downlink IP multicast traffic, the UPF shall replicate the traffic towards each PDU session that has joined the corresponding IP multicast group and that is provisioned with a DL PDR enabling the forwarding of the corresponding IP multicast traffic.</w:t>
      </w:r>
    </w:p>
    <w:p w14:paraId="2CD4EE44" w14:textId="77777777" w:rsidR="00A15FF6" w:rsidRPr="00441CD0" w:rsidRDefault="00A15FF6" w:rsidP="00A15FF6">
      <w:r w:rsidRPr="00441CD0">
        <w:t>Additionally, the SMF may provision a URR, associated with the UL PDR controlling the IGMP or MLD traffic, with a Reporting trigger set to "IP multicast join/leave" to request the UPF to report to the SMF when it adds or remove the PDU session to/from the DL replication tree associated with an IP Multicast flow. Corresponding reports shall contain the Multicast IP address of the DL multicast flow and, if available, the Source specific IP address(es) of the DL IP multicast flow.</w:t>
      </w:r>
    </w:p>
    <w:bookmarkEnd w:id="25"/>
    <w:bookmarkEnd w:id="26"/>
    <w:bookmarkEnd w:id="27"/>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F858F" w14:textId="77777777" w:rsidR="00C7582A" w:rsidRDefault="00C7582A">
      <w:r>
        <w:separator/>
      </w:r>
    </w:p>
  </w:endnote>
  <w:endnote w:type="continuationSeparator" w:id="0">
    <w:p w14:paraId="2B1C9CA7" w14:textId="77777777" w:rsidR="00C7582A" w:rsidRDefault="00C7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17C4C" w14:textId="77777777" w:rsidR="00C7582A" w:rsidRDefault="00C7582A">
      <w:r>
        <w:separator/>
      </w:r>
    </w:p>
  </w:footnote>
  <w:footnote w:type="continuationSeparator" w:id="0">
    <w:p w14:paraId="54DE0999" w14:textId="77777777" w:rsidR="00C7582A" w:rsidRDefault="00C7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4596C"/>
    <w:rsid w:val="00055837"/>
    <w:rsid w:val="00055D0B"/>
    <w:rsid w:val="00063922"/>
    <w:rsid w:val="00070E09"/>
    <w:rsid w:val="00073615"/>
    <w:rsid w:val="0008321A"/>
    <w:rsid w:val="000A6394"/>
    <w:rsid w:val="000A7F40"/>
    <w:rsid w:val="000B0214"/>
    <w:rsid w:val="000B7FED"/>
    <w:rsid w:val="000C038A"/>
    <w:rsid w:val="000C05A3"/>
    <w:rsid w:val="000C6598"/>
    <w:rsid w:val="000D44B3"/>
    <w:rsid w:val="00100180"/>
    <w:rsid w:val="0011005E"/>
    <w:rsid w:val="00120AE5"/>
    <w:rsid w:val="001354C3"/>
    <w:rsid w:val="001451EC"/>
    <w:rsid w:val="00145D43"/>
    <w:rsid w:val="00152947"/>
    <w:rsid w:val="00160DC7"/>
    <w:rsid w:val="00174350"/>
    <w:rsid w:val="001764BA"/>
    <w:rsid w:val="00183D1D"/>
    <w:rsid w:val="00191677"/>
    <w:rsid w:val="00192C46"/>
    <w:rsid w:val="001A08B3"/>
    <w:rsid w:val="001A5195"/>
    <w:rsid w:val="001A7B60"/>
    <w:rsid w:val="001B52F0"/>
    <w:rsid w:val="001B6F0F"/>
    <w:rsid w:val="001B7A65"/>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B5741"/>
    <w:rsid w:val="002D79F2"/>
    <w:rsid w:val="002D7F89"/>
    <w:rsid w:val="002E3ABD"/>
    <w:rsid w:val="002E472E"/>
    <w:rsid w:val="002E491B"/>
    <w:rsid w:val="00305409"/>
    <w:rsid w:val="00343F68"/>
    <w:rsid w:val="003609EF"/>
    <w:rsid w:val="0036231A"/>
    <w:rsid w:val="00363D75"/>
    <w:rsid w:val="00366534"/>
    <w:rsid w:val="003668C4"/>
    <w:rsid w:val="00374DD4"/>
    <w:rsid w:val="0039714E"/>
    <w:rsid w:val="003C7640"/>
    <w:rsid w:val="003E1A36"/>
    <w:rsid w:val="003E1BA1"/>
    <w:rsid w:val="003E28A2"/>
    <w:rsid w:val="003E30AF"/>
    <w:rsid w:val="00410371"/>
    <w:rsid w:val="00417E7D"/>
    <w:rsid w:val="004242F1"/>
    <w:rsid w:val="00437723"/>
    <w:rsid w:val="00452098"/>
    <w:rsid w:val="00452AC1"/>
    <w:rsid w:val="00463FE0"/>
    <w:rsid w:val="004919F8"/>
    <w:rsid w:val="004A6667"/>
    <w:rsid w:val="004B75B7"/>
    <w:rsid w:val="004D6BB4"/>
    <w:rsid w:val="004E02A5"/>
    <w:rsid w:val="004E4EF3"/>
    <w:rsid w:val="004E6417"/>
    <w:rsid w:val="004F577F"/>
    <w:rsid w:val="004F5A60"/>
    <w:rsid w:val="005141D9"/>
    <w:rsid w:val="0051580D"/>
    <w:rsid w:val="00522536"/>
    <w:rsid w:val="00546A6F"/>
    <w:rsid w:val="00547111"/>
    <w:rsid w:val="005546EF"/>
    <w:rsid w:val="00557C87"/>
    <w:rsid w:val="005602AD"/>
    <w:rsid w:val="00564BF6"/>
    <w:rsid w:val="00566B49"/>
    <w:rsid w:val="00592D74"/>
    <w:rsid w:val="005B0722"/>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3836"/>
    <w:rsid w:val="007B512A"/>
    <w:rsid w:val="007C2097"/>
    <w:rsid w:val="007C23CE"/>
    <w:rsid w:val="007D084F"/>
    <w:rsid w:val="007D2AC4"/>
    <w:rsid w:val="007D6A07"/>
    <w:rsid w:val="007F4CE2"/>
    <w:rsid w:val="007F4F29"/>
    <w:rsid w:val="007F7259"/>
    <w:rsid w:val="00801310"/>
    <w:rsid w:val="00803142"/>
    <w:rsid w:val="008040A8"/>
    <w:rsid w:val="008125F1"/>
    <w:rsid w:val="008279FA"/>
    <w:rsid w:val="00831B3F"/>
    <w:rsid w:val="00834FC4"/>
    <w:rsid w:val="00845F17"/>
    <w:rsid w:val="0084623D"/>
    <w:rsid w:val="008626E7"/>
    <w:rsid w:val="00870EE7"/>
    <w:rsid w:val="008863B9"/>
    <w:rsid w:val="00896A5F"/>
    <w:rsid w:val="008A39F3"/>
    <w:rsid w:val="008A45A6"/>
    <w:rsid w:val="008B3C55"/>
    <w:rsid w:val="008B4FA8"/>
    <w:rsid w:val="008D3CCC"/>
    <w:rsid w:val="008E1355"/>
    <w:rsid w:val="008E42FF"/>
    <w:rsid w:val="008E62A7"/>
    <w:rsid w:val="008F06CA"/>
    <w:rsid w:val="008F3789"/>
    <w:rsid w:val="008F4EE9"/>
    <w:rsid w:val="008F686C"/>
    <w:rsid w:val="008F745D"/>
    <w:rsid w:val="00906553"/>
    <w:rsid w:val="00913A79"/>
    <w:rsid w:val="009148DE"/>
    <w:rsid w:val="00920B9F"/>
    <w:rsid w:val="00921917"/>
    <w:rsid w:val="00927769"/>
    <w:rsid w:val="00941E30"/>
    <w:rsid w:val="0095202A"/>
    <w:rsid w:val="009531B0"/>
    <w:rsid w:val="00960516"/>
    <w:rsid w:val="009741B3"/>
    <w:rsid w:val="00974B5B"/>
    <w:rsid w:val="009777D9"/>
    <w:rsid w:val="00980ECD"/>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15FF6"/>
    <w:rsid w:val="00A246B6"/>
    <w:rsid w:val="00A25E27"/>
    <w:rsid w:val="00A41DDF"/>
    <w:rsid w:val="00A47E70"/>
    <w:rsid w:val="00A50CF0"/>
    <w:rsid w:val="00A52A6B"/>
    <w:rsid w:val="00A606F5"/>
    <w:rsid w:val="00A61334"/>
    <w:rsid w:val="00A7671C"/>
    <w:rsid w:val="00A911D5"/>
    <w:rsid w:val="00A93947"/>
    <w:rsid w:val="00AA2CBC"/>
    <w:rsid w:val="00AB431C"/>
    <w:rsid w:val="00AC02D6"/>
    <w:rsid w:val="00AC5820"/>
    <w:rsid w:val="00AD1CD8"/>
    <w:rsid w:val="00AD323B"/>
    <w:rsid w:val="00AD66A7"/>
    <w:rsid w:val="00AF4FFA"/>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6121"/>
    <w:rsid w:val="00BC61AC"/>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2F25"/>
    <w:rsid w:val="00C66BA2"/>
    <w:rsid w:val="00C72B98"/>
    <w:rsid w:val="00C7582A"/>
    <w:rsid w:val="00C75FD6"/>
    <w:rsid w:val="00C870F6"/>
    <w:rsid w:val="00C95985"/>
    <w:rsid w:val="00CB2AA7"/>
    <w:rsid w:val="00CC22F3"/>
    <w:rsid w:val="00CC5026"/>
    <w:rsid w:val="00CC68D0"/>
    <w:rsid w:val="00CE462A"/>
    <w:rsid w:val="00CE543F"/>
    <w:rsid w:val="00CE6021"/>
    <w:rsid w:val="00CF14B3"/>
    <w:rsid w:val="00D03F9A"/>
    <w:rsid w:val="00D06D51"/>
    <w:rsid w:val="00D1317E"/>
    <w:rsid w:val="00D147B1"/>
    <w:rsid w:val="00D24991"/>
    <w:rsid w:val="00D31B99"/>
    <w:rsid w:val="00D37E0F"/>
    <w:rsid w:val="00D4015B"/>
    <w:rsid w:val="00D429F3"/>
    <w:rsid w:val="00D45375"/>
    <w:rsid w:val="00D474B4"/>
    <w:rsid w:val="00D50255"/>
    <w:rsid w:val="00D54709"/>
    <w:rsid w:val="00D62FEF"/>
    <w:rsid w:val="00D66520"/>
    <w:rsid w:val="00D8141C"/>
    <w:rsid w:val="00D84AE9"/>
    <w:rsid w:val="00D9124E"/>
    <w:rsid w:val="00DB17EA"/>
    <w:rsid w:val="00DB1C82"/>
    <w:rsid w:val="00DE34CF"/>
    <w:rsid w:val="00DF5D6E"/>
    <w:rsid w:val="00E01303"/>
    <w:rsid w:val="00E13F3D"/>
    <w:rsid w:val="00E227A4"/>
    <w:rsid w:val="00E27EF5"/>
    <w:rsid w:val="00E34898"/>
    <w:rsid w:val="00E403F6"/>
    <w:rsid w:val="00E523EF"/>
    <w:rsid w:val="00E64E0A"/>
    <w:rsid w:val="00E73FC4"/>
    <w:rsid w:val="00EA0050"/>
    <w:rsid w:val="00EA1F9D"/>
    <w:rsid w:val="00EA66A7"/>
    <w:rsid w:val="00EA703A"/>
    <w:rsid w:val="00EB09B7"/>
    <w:rsid w:val="00EB345F"/>
    <w:rsid w:val="00EC4C51"/>
    <w:rsid w:val="00EC7CAE"/>
    <w:rsid w:val="00ED0B2C"/>
    <w:rsid w:val="00EE474A"/>
    <w:rsid w:val="00EE7D7C"/>
    <w:rsid w:val="00EF6AE4"/>
    <w:rsid w:val="00F153B5"/>
    <w:rsid w:val="00F25D98"/>
    <w:rsid w:val="00F300FB"/>
    <w:rsid w:val="00F458F0"/>
    <w:rsid w:val="00F50884"/>
    <w:rsid w:val="00F818A2"/>
    <w:rsid w:val="00F86ECA"/>
    <w:rsid w:val="00F91523"/>
    <w:rsid w:val="00F92F1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64628">
      <w:bodyDiv w:val="1"/>
      <w:marLeft w:val="0"/>
      <w:marRight w:val="0"/>
      <w:marTop w:val="0"/>
      <w:marBottom w:val="0"/>
      <w:divBdr>
        <w:top w:val="none" w:sz="0" w:space="0" w:color="auto"/>
        <w:left w:val="none" w:sz="0" w:space="0" w:color="auto"/>
        <w:bottom w:val="none" w:sz="0" w:space="0" w:color="auto"/>
        <w:right w:val="none" w:sz="0" w:space="0" w:color="auto"/>
      </w:divBdr>
    </w:div>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847208304">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116869341">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655177577">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796216614">
      <w:bodyDiv w:val="1"/>
      <w:marLeft w:val="0"/>
      <w:marRight w:val="0"/>
      <w:marTop w:val="0"/>
      <w:marBottom w:val="0"/>
      <w:divBdr>
        <w:top w:val="none" w:sz="0" w:space="0" w:color="auto"/>
        <w:left w:val="none" w:sz="0" w:space="0" w:color="auto"/>
        <w:bottom w:val="none" w:sz="0" w:space="0" w:color="auto"/>
        <w:right w:val="none" w:sz="0" w:space="0" w:color="auto"/>
      </w:divBdr>
    </w:div>
    <w:div w:id="1829441590">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45457769">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05863540">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 w:id="20753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DFB0-53B2-40EF-9C83-05246566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1226</TotalTime>
  <Pages>7</Pages>
  <Words>2613</Words>
  <Characters>14896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2025-09-28T02:35:00Z</dcterms:created>
  <dcterms:modified xsi:type="dcterms:W3CDTF">2025-09-30T09:53:00Z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